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E6C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6C7E6CB" wp14:editId="56C7E6C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56C7E6C8" w14:textId="77777777" w:rsidR="004B6BA9" w:rsidRDefault="004B6BA9" w:rsidP="00FF0A25"/>
    <w:p w14:paraId="56C7E6C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B6BA9" w:rsidRPr="004B6BA9" w14:paraId="15ADF373" w14:textId="77777777" w:rsidTr="004B6BA9">
        <w:trPr>
          <w:tblCellSpacing w:w="0" w:type="dxa"/>
          <w:jc w:val="center"/>
        </w:trPr>
        <w:tc>
          <w:tcPr>
            <w:tcW w:w="0" w:type="auto"/>
            <w:shd w:val="clear" w:color="auto" w:fill="FFFFFF"/>
            <w:vAlign w:val="center"/>
            <w:hideMark/>
          </w:tcPr>
          <w:p w14:paraId="78953947" w14:textId="77777777" w:rsidR="004B6BA9" w:rsidRPr="004B6BA9" w:rsidRDefault="004B6BA9" w:rsidP="004B6BA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B6BA9">
              <w:rPr>
                <w:rFonts w:ascii="Arial" w:eastAsia="Times New Roman" w:hAnsi="Arial" w:cs="Arial"/>
                <w:b/>
                <w:bCs/>
                <w:color w:val="363535"/>
                <w:kern w:val="36"/>
                <w:sz w:val="48"/>
                <w:szCs w:val="48"/>
                <w:lang w:val="en-US" w:bidi="pa-IN"/>
              </w:rPr>
              <w:t>Delivering affordable homes for Albertans</w:t>
            </w:r>
          </w:p>
          <w:p w14:paraId="0FC3503B" w14:textId="77777777" w:rsidR="004B6BA9" w:rsidRPr="004B6BA9" w:rsidRDefault="004B6BA9" w:rsidP="004B6BA9">
            <w:pPr>
              <w:spacing w:after="0" w:line="240" w:lineRule="auto"/>
              <w:rPr>
                <w:rFonts w:ascii="Arial" w:eastAsia="Times New Roman" w:hAnsi="Arial" w:cs="Arial"/>
                <w:color w:val="363535"/>
                <w:lang w:val="en-US" w:bidi="pa-IN"/>
              </w:rPr>
            </w:pPr>
            <w:r w:rsidRPr="004B6BA9">
              <w:rPr>
                <w:rFonts w:ascii="Arial" w:eastAsia="Times New Roman" w:hAnsi="Arial" w:cs="Arial"/>
                <w:color w:val="363535"/>
                <w:bdr w:val="none" w:sz="0" w:space="0" w:color="auto" w:frame="1"/>
                <w:lang w:val="en-US" w:bidi="pa-IN"/>
              </w:rPr>
              <w:t>November 24, 2025</w:t>
            </w:r>
            <w:r w:rsidRPr="004B6BA9">
              <w:rPr>
                <w:rFonts w:ascii="Arial" w:eastAsia="Times New Roman" w:hAnsi="Arial" w:cs="Arial"/>
                <w:color w:val="363535"/>
                <w:lang w:val="en-US" w:bidi="pa-IN"/>
              </w:rPr>
              <w:t> </w:t>
            </w:r>
            <w:hyperlink r:id="rId8" w:anchor="x_media-contacts" w:tooltip="#x_media-contacts" w:history="1">
              <w:r w:rsidRPr="004B6BA9">
                <w:rPr>
                  <w:rFonts w:ascii="Arial" w:eastAsia="Times New Roman" w:hAnsi="Arial" w:cs="Arial"/>
                  <w:color w:val="0082C7"/>
                  <w:u w:val="single"/>
                  <w:bdr w:val="none" w:sz="0" w:space="0" w:color="auto" w:frame="1"/>
                  <w:lang w:val="en-US" w:bidi="pa-IN"/>
                </w:rPr>
                <w:t>Media inquiries</w:t>
              </w:r>
            </w:hyperlink>
          </w:p>
          <w:p w14:paraId="52E9AF97" w14:textId="77777777" w:rsidR="004B6BA9" w:rsidRPr="004B6BA9" w:rsidRDefault="004B6BA9" w:rsidP="004B6BA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B6BA9">
              <w:rPr>
                <w:rFonts w:ascii="Arial" w:eastAsia="Times New Roman" w:hAnsi="Arial" w:cs="Arial"/>
                <w:color w:val="363535"/>
                <w:sz w:val="37"/>
                <w:szCs w:val="37"/>
                <w:lang w:val="en-US" w:bidi="pa-IN"/>
              </w:rPr>
              <w:t>The governments of Alberta and Canada are committing $200 million to build thousands more affordable homes across the province.</w:t>
            </w:r>
          </w:p>
          <w:p w14:paraId="6A020A9F" w14:textId="77777777" w:rsidR="004B6BA9" w:rsidRPr="004B6BA9" w:rsidRDefault="004B6BA9" w:rsidP="004B6BA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6BA9">
              <w:rPr>
                <w:rFonts w:ascii="Arial" w:eastAsia="Times New Roman" w:hAnsi="Arial" w:cs="Arial"/>
                <w:color w:val="363535"/>
                <w:sz w:val="24"/>
                <w:szCs w:val="24"/>
                <w:lang w:val="en-US" w:bidi="pa-IN"/>
              </w:rPr>
              <w:t>As Alberta’s population grows, so does the demand for affordable housing. That’s why, through the Affordable Housing Partnership Program, $200 million in joint provincial and federal funding is being committed to build more affordable homes for Albertans.</w:t>
            </w:r>
          </w:p>
          <w:p w14:paraId="6B5E5CA3" w14:textId="77777777" w:rsidR="004B6BA9" w:rsidRPr="004B6BA9" w:rsidRDefault="004B6BA9" w:rsidP="004B6BA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B6BA9">
              <w:rPr>
                <w:rFonts w:ascii="Arial" w:eastAsia="Times New Roman" w:hAnsi="Arial" w:cs="Arial"/>
                <w:color w:val="363535"/>
                <w:sz w:val="24"/>
                <w:szCs w:val="24"/>
                <w:lang w:val="en-US" w:bidi="pa-IN"/>
              </w:rPr>
              <w:t>“This commitment is about more than just building housing – it’s about providing safe, affordable homes for Albertans, and the dignity and security that come with them. Homes people can plan their futures in, and grow their families in. Because a home is more than four walls and a roof – it’s the foundation every Albertan deserves.”</w:t>
            </w:r>
          </w:p>
          <w:p w14:paraId="1E14C21E" w14:textId="77777777" w:rsidR="004B6BA9" w:rsidRPr="004B6BA9" w:rsidRDefault="004B6BA9" w:rsidP="004B6BA9">
            <w:pPr>
              <w:spacing w:after="100"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i/>
                <w:iCs/>
                <w:color w:val="363535"/>
                <w:sz w:val="25"/>
                <w:szCs w:val="25"/>
                <w:lang w:val="en-US" w:bidi="pa-IN"/>
              </w:rPr>
              <w:t>Jason Nixon, Alberta’s Minister of Assisted Living and Social Services and Minister responsible for Housing</w:t>
            </w:r>
          </w:p>
          <w:p w14:paraId="1D67B7C4" w14:textId="77777777" w:rsidR="004B6BA9" w:rsidRPr="004B6BA9" w:rsidRDefault="004B6BA9" w:rsidP="004B6BA9">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B6BA9">
              <w:rPr>
                <w:rFonts w:ascii="Arial" w:eastAsia="Times New Roman" w:hAnsi="Arial" w:cs="Arial"/>
                <w:color w:val="363535"/>
                <w:sz w:val="24"/>
                <w:szCs w:val="24"/>
                <w:lang w:val="en-US" w:bidi="pa-IN"/>
              </w:rPr>
              <w:t>“On National Housing Day we can’t stress enough how important it is to stand with our partners and tackle the housing crisis together. The federal government remains committed to working with the Province of Alberta to accelerate the construction of homes for those who need it most. The Affordable Housing Partnership Program is unlocking funding for developers and it’s building homes in communities right now.”</w:t>
            </w:r>
          </w:p>
          <w:p w14:paraId="2F019CE4" w14:textId="77777777" w:rsidR="004B6BA9" w:rsidRPr="004B6BA9" w:rsidRDefault="004B6BA9" w:rsidP="004B6BA9">
            <w:pPr>
              <w:spacing w:after="100"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i/>
                <w:iCs/>
                <w:color w:val="363535"/>
                <w:sz w:val="25"/>
                <w:szCs w:val="25"/>
                <w:lang w:val="en-US" w:bidi="pa-IN"/>
              </w:rPr>
              <w:t>Gregor Robertson, Minister of Housing and Infrastructure and Minister responsible for Pacific Economic Development Canada</w:t>
            </w:r>
          </w:p>
          <w:p w14:paraId="6BECA3A1" w14:textId="77777777" w:rsidR="004B6BA9" w:rsidRPr="004B6BA9" w:rsidRDefault="004B6BA9" w:rsidP="004B6BA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6BA9">
              <w:rPr>
                <w:rFonts w:ascii="Arial" w:eastAsia="Times New Roman" w:hAnsi="Arial" w:cs="Arial"/>
                <w:color w:val="363535"/>
                <w:sz w:val="24"/>
                <w:szCs w:val="24"/>
                <w:lang w:val="en-US" w:bidi="pa-IN"/>
              </w:rPr>
              <w:t xml:space="preserve">This commitment marks the opening of the next intake of the Affordable Housing Partnership Program and will support the creation of thousands of affordable homes in </w:t>
            </w:r>
            <w:r w:rsidRPr="004B6BA9">
              <w:rPr>
                <w:rFonts w:ascii="Arial" w:eastAsia="Times New Roman" w:hAnsi="Arial" w:cs="Arial"/>
                <w:color w:val="363535"/>
                <w:sz w:val="24"/>
                <w:szCs w:val="24"/>
                <w:lang w:val="en-US" w:bidi="pa-IN"/>
              </w:rPr>
              <w:lastRenderedPageBreak/>
              <w:t>communities across the province. All proposals will be assessed based on local community needs, the ability to achieve outcomes for Albertans with low income and value for taxpayer money.</w:t>
            </w:r>
          </w:p>
          <w:p w14:paraId="704E384B" w14:textId="77777777" w:rsidR="004B6BA9" w:rsidRPr="004B6BA9" w:rsidRDefault="004B6BA9" w:rsidP="004B6BA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6BA9">
              <w:rPr>
                <w:rFonts w:ascii="Arial" w:eastAsia="Times New Roman" w:hAnsi="Arial" w:cs="Arial"/>
                <w:color w:val="363535"/>
                <w:sz w:val="24"/>
                <w:szCs w:val="24"/>
                <w:lang w:val="en-US" w:bidi="pa-IN"/>
              </w:rPr>
              <w:t>The Affordable Housing Partnership Program was launched by Alberta’s government in 2022, as a key part of the province’s 10-year Stronger Foundations plan to provide Albertans with safe, stable, affordable housing. To date, more than $443 million has been invested through the Affordable Housing Partnership Program to build projects in more than 20 Alberta communities, supporting upwards of 4,500 new affordable households in every corner of the province.</w:t>
            </w:r>
          </w:p>
          <w:p w14:paraId="03D2892A" w14:textId="77777777" w:rsidR="004B6BA9" w:rsidRPr="004B6BA9" w:rsidRDefault="004B6BA9" w:rsidP="004B6BA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6BA9">
              <w:rPr>
                <w:rFonts w:ascii="Arial" w:eastAsia="Times New Roman" w:hAnsi="Arial" w:cs="Arial"/>
                <w:b/>
                <w:bCs/>
                <w:color w:val="363535"/>
                <w:sz w:val="36"/>
                <w:szCs w:val="36"/>
                <w:lang w:val="en-US" w:bidi="pa-IN"/>
              </w:rPr>
              <w:t>Putting roofs over heads of Albertans</w:t>
            </w:r>
          </w:p>
          <w:p w14:paraId="3EE4C3BC" w14:textId="77777777" w:rsidR="004B6BA9" w:rsidRPr="004B6BA9" w:rsidRDefault="004B6BA9" w:rsidP="004B6BA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6BA9">
              <w:rPr>
                <w:rFonts w:ascii="Arial" w:eastAsia="Times New Roman" w:hAnsi="Arial" w:cs="Arial"/>
                <w:color w:val="363535"/>
                <w:sz w:val="24"/>
                <w:szCs w:val="24"/>
                <w:lang w:val="en-US" w:bidi="pa-IN"/>
              </w:rPr>
              <w:t>Alberta’s government is committed to ensuring Albertans with low incomes have access to safe, stable and affordable housing. Alberta’s government is currently providing affordable housing to more than 60,000 households across the province, including rental assistance for more than 13,000 households. Since the launch of the Stronger Foundations 10-year affordable housing strategy in 2021, Alberta’s government is nearly halfway to achieving its goal of supporting an additional 25,000 affordable households by 2031.</w:t>
            </w:r>
          </w:p>
          <w:p w14:paraId="6935D4F7" w14:textId="77777777" w:rsidR="004B6BA9" w:rsidRPr="004B6BA9" w:rsidRDefault="004B6BA9" w:rsidP="004B6BA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6BA9">
              <w:rPr>
                <w:rFonts w:ascii="Arial" w:eastAsia="Times New Roman" w:hAnsi="Arial" w:cs="Arial"/>
                <w:color w:val="363535"/>
                <w:sz w:val="24"/>
                <w:szCs w:val="24"/>
                <w:lang w:val="en-US" w:bidi="pa-IN"/>
              </w:rPr>
              <w:t xml:space="preserve">Throughout 2024, Alberta led the country in housing </w:t>
            </w:r>
            <w:proofErr w:type="gramStart"/>
            <w:r w:rsidRPr="004B6BA9">
              <w:rPr>
                <w:rFonts w:ascii="Arial" w:eastAsia="Times New Roman" w:hAnsi="Arial" w:cs="Arial"/>
                <w:color w:val="363535"/>
                <w:sz w:val="24"/>
                <w:szCs w:val="24"/>
                <w:lang w:val="en-US" w:bidi="pa-IN"/>
              </w:rPr>
              <w:t>starts</w:t>
            </w:r>
            <w:proofErr w:type="gramEnd"/>
            <w:r w:rsidRPr="004B6BA9">
              <w:rPr>
                <w:rFonts w:ascii="Arial" w:eastAsia="Times New Roman" w:hAnsi="Arial" w:cs="Arial"/>
                <w:color w:val="363535"/>
                <w:sz w:val="24"/>
                <w:szCs w:val="24"/>
                <w:lang w:val="en-US" w:bidi="pa-IN"/>
              </w:rPr>
              <w:t xml:space="preserve"> per capita, and that momentum has continued into 2025. Despite making up less than 12 per cent of Canada’s population, Alberta has built nearly a quarter of all housing starts so far this year.</w:t>
            </w:r>
          </w:p>
          <w:p w14:paraId="5138077C" w14:textId="77777777" w:rsidR="004B6BA9" w:rsidRPr="004B6BA9" w:rsidRDefault="004B6BA9" w:rsidP="004B6BA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6BA9">
              <w:rPr>
                <w:rFonts w:ascii="Arial" w:eastAsia="Times New Roman" w:hAnsi="Arial" w:cs="Arial"/>
                <w:b/>
                <w:bCs/>
                <w:color w:val="363535"/>
                <w:sz w:val="36"/>
                <w:szCs w:val="36"/>
                <w:lang w:val="en-US" w:bidi="pa-IN"/>
              </w:rPr>
              <w:t>Quick facts</w:t>
            </w:r>
          </w:p>
          <w:p w14:paraId="6D83EE45" w14:textId="77777777" w:rsidR="004B6BA9" w:rsidRPr="004B6BA9" w:rsidRDefault="004B6BA9" w:rsidP="004B6BA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t>In total, more than $643 million has been committed to building affordable housing in Alberta through the Affordable Housing Partnership Program, including the funding announced today.</w:t>
            </w:r>
          </w:p>
          <w:p w14:paraId="7958BF2E" w14:textId="77777777" w:rsidR="004B6BA9" w:rsidRPr="004B6BA9" w:rsidRDefault="004B6BA9" w:rsidP="004B6BA9">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t>Alberta’s government launched the Affordable Housing Partnership Program in 2022.</w:t>
            </w:r>
          </w:p>
          <w:p w14:paraId="5CAB3A20" w14:textId="77777777" w:rsidR="004B6BA9" w:rsidRPr="004B6BA9" w:rsidRDefault="004B6BA9" w:rsidP="004B6BA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t>The Affordable Housing Partnership Program provides funding for:</w:t>
            </w:r>
          </w:p>
          <w:p w14:paraId="2FE1C58D" w14:textId="77777777" w:rsidR="004B6BA9" w:rsidRPr="004B6BA9" w:rsidRDefault="004B6BA9" w:rsidP="004B6BA9">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t>Mixed-income developments with an affordable and/or social housing component.</w:t>
            </w:r>
          </w:p>
          <w:p w14:paraId="03648998" w14:textId="77777777" w:rsidR="004B6BA9" w:rsidRPr="004B6BA9" w:rsidRDefault="004B6BA9" w:rsidP="004B6BA9">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t>Mixed-use developments with an affordable and/or social housing component.</w:t>
            </w:r>
          </w:p>
          <w:p w14:paraId="42FF37C1" w14:textId="77777777" w:rsidR="004B6BA9" w:rsidRPr="004B6BA9" w:rsidRDefault="004B6BA9" w:rsidP="004B6BA9">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lastRenderedPageBreak/>
              <w:t>Specialized housing.</w:t>
            </w:r>
          </w:p>
          <w:p w14:paraId="540AAF0B" w14:textId="77777777" w:rsidR="004B6BA9" w:rsidRPr="004B6BA9" w:rsidRDefault="004B6BA9" w:rsidP="004B6BA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t>Funding for the Affordable Housing Partnership Program is eligible for cost-matching through the Canada-Alberta Bilateral Agreement under the National Housing Strategy.</w:t>
            </w:r>
          </w:p>
          <w:p w14:paraId="38EA2139" w14:textId="77777777" w:rsidR="004B6BA9" w:rsidRPr="004B6BA9" w:rsidRDefault="004B6BA9" w:rsidP="004B6BA9">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6BA9">
              <w:rPr>
                <w:rFonts w:ascii="Arial" w:eastAsia="Times New Roman" w:hAnsi="Arial" w:cs="Arial"/>
                <w:color w:val="363535"/>
                <w:sz w:val="25"/>
                <w:szCs w:val="25"/>
                <w:lang w:val="en-US" w:bidi="pa-IN"/>
              </w:rPr>
              <w:t>Proponents interested in the next round of Affordable Housing Partnership Program funding have until January 31, 2026, to apply.</w:t>
            </w:r>
          </w:p>
          <w:p w14:paraId="09095496" w14:textId="77777777" w:rsidR="004B6BA9" w:rsidRPr="004B6BA9" w:rsidRDefault="004B6BA9" w:rsidP="004B6BA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6BA9">
              <w:rPr>
                <w:rFonts w:ascii="Arial" w:eastAsia="Times New Roman" w:hAnsi="Arial" w:cs="Arial"/>
                <w:b/>
                <w:bCs/>
                <w:color w:val="363535"/>
                <w:sz w:val="36"/>
                <w:szCs w:val="36"/>
                <w:lang w:val="en-US" w:bidi="pa-IN"/>
              </w:rPr>
              <w:t>Related information</w:t>
            </w:r>
          </w:p>
          <w:p w14:paraId="45FEBFE8" w14:textId="77777777" w:rsidR="004B6BA9" w:rsidRPr="004B6BA9" w:rsidRDefault="004B6BA9" w:rsidP="004B6BA9">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publications/affordable-housing-partnership-program-guidelines" w:history="1">
              <w:r w:rsidRPr="004B6BA9">
                <w:rPr>
                  <w:rFonts w:ascii="Arial" w:eastAsia="Times New Roman" w:hAnsi="Arial" w:cs="Arial"/>
                  <w:color w:val="0082C7"/>
                  <w:sz w:val="25"/>
                  <w:szCs w:val="25"/>
                  <w:u w:val="single"/>
                  <w:bdr w:val="none" w:sz="0" w:space="0" w:color="auto" w:frame="1"/>
                  <w:lang w:val="en-US" w:bidi="pa-IN"/>
                </w:rPr>
                <w:t>Affordable Housing Partnership Program Guidelines</w:t>
              </w:r>
            </w:hyperlink>
          </w:p>
          <w:p w14:paraId="5914F0B6" w14:textId="77777777" w:rsidR="004B6BA9" w:rsidRPr="004B6BA9" w:rsidRDefault="004B6BA9" w:rsidP="004B6BA9">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system/files/custom_downloaded_images/scss-affordable-housing-partnership-program-approved-projects.pdf" w:history="1">
              <w:r w:rsidRPr="004B6BA9">
                <w:rPr>
                  <w:rFonts w:ascii="Arial" w:eastAsia="Times New Roman" w:hAnsi="Arial" w:cs="Arial"/>
                  <w:color w:val="0082C7"/>
                  <w:sz w:val="25"/>
                  <w:szCs w:val="25"/>
                  <w:u w:val="single"/>
                  <w:bdr w:val="none" w:sz="0" w:space="0" w:color="auto" w:frame="1"/>
                  <w:lang w:val="en-US" w:bidi="pa-IN"/>
                </w:rPr>
                <w:t>Affordable Housing Partnership Program – Approved projects list</w:t>
              </w:r>
            </w:hyperlink>
          </w:p>
          <w:p w14:paraId="13635042" w14:textId="77777777" w:rsidR="004B6BA9" w:rsidRPr="004B6BA9" w:rsidRDefault="004B6BA9" w:rsidP="004B6BA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6BA9">
              <w:rPr>
                <w:rFonts w:ascii="Arial" w:eastAsia="Times New Roman" w:hAnsi="Arial" w:cs="Arial"/>
                <w:b/>
                <w:bCs/>
                <w:color w:val="363535"/>
                <w:sz w:val="36"/>
                <w:szCs w:val="36"/>
                <w:lang w:val="en-US" w:bidi="pa-IN"/>
              </w:rPr>
              <w:t>Related news</w:t>
            </w:r>
          </w:p>
          <w:p w14:paraId="640ABB28" w14:textId="77777777" w:rsidR="004B6BA9" w:rsidRPr="004B6BA9" w:rsidRDefault="004B6BA9" w:rsidP="004B6BA9">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600C7A48C04-BD47-95EE-294C18A137DE1C87" w:history="1">
              <w:r w:rsidRPr="004B6BA9">
                <w:rPr>
                  <w:rFonts w:ascii="Arial" w:eastAsia="Times New Roman" w:hAnsi="Arial" w:cs="Arial"/>
                  <w:color w:val="0082C7"/>
                  <w:sz w:val="25"/>
                  <w:szCs w:val="25"/>
                  <w:u w:val="single"/>
                  <w:bdr w:val="none" w:sz="0" w:space="0" w:color="auto" w:frame="1"/>
                  <w:lang w:val="en-US" w:bidi="pa-IN"/>
                </w:rPr>
                <w:t>Build affordable homes for Albertans</w:t>
              </w:r>
            </w:hyperlink>
            <w:r w:rsidRPr="004B6BA9">
              <w:rPr>
                <w:rFonts w:ascii="Arial" w:eastAsia="Times New Roman" w:hAnsi="Arial" w:cs="Arial"/>
                <w:color w:val="363535"/>
                <w:sz w:val="25"/>
                <w:szCs w:val="25"/>
                <w:lang w:val="en-US" w:bidi="pa-IN"/>
              </w:rPr>
              <w:t> (July 11, 2025)</w:t>
            </w:r>
          </w:p>
          <w:p w14:paraId="0ABADCCE" w14:textId="77777777" w:rsidR="004B6BA9" w:rsidRPr="004B6BA9" w:rsidRDefault="004B6BA9" w:rsidP="004B6BA9">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14064F9BF30E-F103-07BE-44F86C3C923E70E1" w:history="1">
              <w:r w:rsidRPr="004B6BA9">
                <w:rPr>
                  <w:rFonts w:ascii="Arial" w:eastAsia="Times New Roman" w:hAnsi="Arial" w:cs="Arial"/>
                  <w:color w:val="0082C7"/>
                  <w:sz w:val="25"/>
                  <w:szCs w:val="25"/>
                  <w:u w:val="single"/>
                  <w:bdr w:val="none" w:sz="0" w:space="0" w:color="auto" w:frame="1"/>
                  <w:lang w:val="en-US" w:bidi="pa-IN"/>
                </w:rPr>
                <w:t>Investing in affordable housing for Albertans</w:t>
              </w:r>
            </w:hyperlink>
            <w:r w:rsidRPr="004B6BA9">
              <w:rPr>
                <w:rFonts w:ascii="Arial" w:eastAsia="Times New Roman" w:hAnsi="Arial" w:cs="Arial"/>
                <w:color w:val="363535"/>
                <w:sz w:val="25"/>
                <w:szCs w:val="25"/>
                <w:lang w:val="en-US" w:bidi="pa-IN"/>
              </w:rPr>
              <w:t> (Nov. 22, 2024)</w:t>
            </w:r>
          </w:p>
          <w:p w14:paraId="3DB57432" w14:textId="77777777" w:rsidR="004B6BA9" w:rsidRPr="004B6BA9" w:rsidRDefault="004B6BA9" w:rsidP="004B6BA9">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0337E1907851-951F-0DB1-CEA597F19DD06419" w:history="1">
              <w:r w:rsidRPr="004B6BA9">
                <w:rPr>
                  <w:rFonts w:ascii="Arial" w:eastAsia="Times New Roman" w:hAnsi="Arial" w:cs="Arial"/>
                  <w:color w:val="0082C7"/>
                  <w:sz w:val="25"/>
                  <w:szCs w:val="25"/>
                  <w:u w:val="single"/>
                  <w:bdr w:val="none" w:sz="0" w:space="0" w:color="auto" w:frame="1"/>
                  <w:lang w:val="en-US" w:bidi="pa-IN"/>
                </w:rPr>
                <w:t>Building affordable homes and stronger communities</w:t>
              </w:r>
            </w:hyperlink>
            <w:r w:rsidRPr="004B6BA9">
              <w:rPr>
                <w:rFonts w:ascii="Arial" w:eastAsia="Times New Roman" w:hAnsi="Arial" w:cs="Arial"/>
                <w:color w:val="363535"/>
                <w:sz w:val="25"/>
                <w:szCs w:val="25"/>
                <w:lang w:val="en-US" w:bidi="pa-IN"/>
              </w:rPr>
              <w:t> (May 10, 2024)</w:t>
            </w:r>
          </w:p>
          <w:p w14:paraId="75378631" w14:textId="77777777" w:rsidR="004B6BA9" w:rsidRPr="004B6BA9" w:rsidRDefault="004B6BA9" w:rsidP="004B6BA9">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887165576DF0E-C7B5-DF7A-83825A9FB0F79C91" w:history="1">
              <w:r w:rsidRPr="004B6BA9">
                <w:rPr>
                  <w:rFonts w:ascii="Arial" w:eastAsia="Times New Roman" w:hAnsi="Arial" w:cs="Arial"/>
                  <w:color w:val="0082C7"/>
                  <w:sz w:val="25"/>
                  <w:szCs w:val="25"/>
                  <w:u w:val="single"/>
                  <w:bdr w:val="none" w:sz="0" w:space="0" w:color="auto" w:frame="1"/>
                  <w:lang w:val="en-US" w:bidi="pa-IN"/>
                </w:rPr>
                <w:t>More affordable housing for Albertans</w:t>
              </w:r>
            </w:hyperlink>
            <w:r w:rsidRPr="004B6BA9">
              <w:rPr>
                <w:rFonts w:ascii="Arial" w:eastAsia="Times New Roman" w:hAnsi="Arial" w:cs="Arial"/>
                <w:color w:val="363535"/>
                <w:sz w:val="25"/>
                <w:szCs w:val="25"/>
                <w:lang w:val="en-US" w:bidi="pa-IN"/>
              </w:rPr>
              <w:t> (July 24, 2023)</w:t>
            </w:r>
          </w:p>
          <w:p w14:paraId="6E23F272" w14:textId="77777777" w:rsidR="004B6BA9" w:rsidRPr="004B6BA9" w:rsidRDefault="004B6BA9" w:rsidP="004B6BA9">
            <w:pPr>
              <w:spacing w:after="0" w:line="240" w:lineRule="auto"/>
              <w:rPr>
                <w:rFonts w:ascii="Arial" w:eastAsia="Times New Roman" w:hAnsi="Arial" w:cs="Arial"/>
                <w:color w:val="363535"/>
                <w:lang w:val="en-US" w:bidi="pa-IN"/>
              </w:rPr>
            </w:pPr>
            <w:r w:rsidRPr="004B6BA9">
              <w:rPr>
                <w:rFonts w:ascii="Arial" w:eastAsia="Times New Roman" w:hAnsi="Arial" w:cs="Arial"/>
                <w:color w:val="363535"/>
                <w:lang w:val="en-US" w:bidi="pa-IN"/>
              </w:rPr>
              <w:br/>
            </w:r>
          </w:p>
          <w:p w14:paraId="7418E7F0" w14:textId="77777777" w:rsidR="004B6BA9" w:rsidRPr="004B6BA9" w:rsidRDefault="004B6BA9" w:rsidP="004B6BA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B6BA9">
              <w:rPr>
                <w:rFonts w:ascii="Arial" w:eastAsia="Times New Roman" w:hAnsi="Arial" w:cs="Arial"/>
                <w:b/>
                <w:bCs/>
                <w:color w:val="363535"/>
                <w:sz w:val="36"/>
                <w:szCs w:val="36"/>
                <w:lang w:val="en-US" w:bidi="pa-IN"/>
              </w:rPr>
              <w:t>Media inquiries</w:t>
            </w:r>
          </w:p>
          <w:p w14:paraId="7A86CB02" w14:textId="77777777" w:rsidR="004B6BA9" w:rsidRPr="004B6BA9" w:rsidRDefault="004B6BA9" w:rsidP="004B6BA9">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Amber.Edgerton@gov.ab.ca" w:history="1">
              <w:r w:rsidRPr="004B6BA9">
                <w:rPr>
                  <w:rFonts w:ascii="Arial" w:eastAsia="Times New Roman" w:hAnsi="Arial" w:cs="Arial"/>
                  <w:b/>
                  <w:bCs/>
                  <w:color w:val="0082C7"/>
                  <w:sz w:val="27"/>
                  <w:szCs w:val="27"/>
                  <w:u w:val="single"/>
                  <w:bdr w:val="none" w:sz="0" w:space="0" w:color="auto" w:frame="1"/>
                  <w:lang w:val="en-US" w:bidi="pa-IN"/>
                </w:rPr>
                <w:t>Amber Edgerton</w:t>
              </w:r>
            </w:hyperlink>
          </w:p>
          <w:p w14:paraId="2027106D" w14:textId="77777777" w:rsidR="004B6BA9" w:rsidRPr="004B6BA9" w:rsidRDefault="004B6BA9" w:rsidP="004B6BA9">
            <w:pPr>
              <w:spacing w:after="0" w:line="240" w:lineRule="auto"/>
              <w:rPr>
                <w:rFonts w:ascii="Arial" w:eastAsia="Times New Roman" w:hAnsi="Arial" w:cs="Arial"/>
                <w:color w:val="363535"/>
                <w:lang w:val="en-US" w:bidi="pa-IN"/>
              </w:rPr>
            </w:pPr>
            <w:r w:rsidRPr="004B6BA9">
              <w:rPr>
                <w:rFonts w:ascii="Arial" w:eastAsia="Times New Roman" w:hAnsi="Arial" w:cs="Arial"/>
                <w:color w:val="363535"/>
                <w:lang w:val="en-US" w:bidi="pa-IN"/>
              </w:rPr>
              <w:t>780-222-6113</w:t>
            </w:r>
            <w:r w:rsidRPr="004B6BA9">
              <w:rPr>
                <w:rFonts w:ascii="Arial" w:eastAsia="Times New Roman" w:hAnsi="Arial" w:cs="Arial"/>
                <w:color w:val="363535"/>
                <w:lang w:val="en-US" w:bidi="pa-IN"/>
              </w:rPr>
              <w:br/>
              <w:t>Press Secretary, Assisted Living and Social Services</w:t>
            </w:r>
          </w:p>
        </w:tc>
      </w:tr>
      <w:tr w:rsidR="004B6BA9" w:rsidRPr="004B6BA9" w14:paraId="29959D4F" w14:textId="77777777" w:rsidTr="004B6BA9">
        <w:trPr>
          <w:tblCellSpacing w:w="0" w:type="dxa"/>
          <w:jc w:val="center"/>
        </w:trPr>
        <w:tc>
          <w:tcPr>
            <w:tcW w:w="0" w:type="auto"/>
            <w:shd w:val="clear" w:color="auto" w:fill="FFFFFF"/>
            <w:vAlign w:val="center"/>
            <w:hideMark/>
          </w:tcPr>
          <w:p w14:paraId="4D61520D" w14:textId="77777777" w:rsidR="004B6BA9" w:rsidRPr="004B6BA9" w:rsidRDefault="004B6BA9" w:rsidP="004B6BA9">
            <w:pPr>
              <w:spacing w:after="0" w:line="240" w:lineRule="auto"/>
              <w:rPr>
                <w:rFonts w:ascii="Arial" w:eastAsia="Times New Roman" w:hAnsi="Arial" w:cs="Arial"/>
                <w:color w:val="363535"/>
                <w:lang w:val="en-US" w:bidi="pa-IN"/>
              </w:rPr>
            </w:pPr>
          </w:p>
        </w:tc>
      </w:tr>
    </w:tbl>
    <w:p w14:paraId="56C7E6CA" w14:textId="29E95CAE" w:rsidR="0034582D" w:rsidRPr="0034582D" w:rsidRDefault="0034582D" w:rsidP="004B6BA9"/>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E6CF" w14:textId="77777777" w:rsidR="00BD12A1" w:rsidRDefault="00BD12A1" w:rsidP="00BD12A1">
      <w:pPr>
        <w:spacing w:after="0" w:line="240" w:lineRule="auto"/>
      </w:pPr>
      <w:r>
        <w:separator/>
      </w:r>
    </w:p>
  </w:endnote>
  <w:endnote w:type="continuationSeparator" w:id="0">
    <w:p w14:paraId="56C7E6D0"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E6D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6C7E6D2" wp14:editId="56C7E6D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C7E6D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C7E6D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6C7E6D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E6CD" w14:textId="77777777" w:rsidR="00BD12A1" w:rsidRDefault="00BD12A1" w:rsidP="00BD12A1">
      <w:pPr>
        <w:spacing w:after="0" w:line="240" w:lineRule="auto"/>
      </w:pPr>
      <w:r>
        <w:separator/>
      </w:r>
    </w:p>
  </w:footnote>
  <w:footnote w:type="continuationSeparator" w:id="0">
    <w:p w14:paraId="56C7E6CE"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979"/>
    <w:multiLevelType w:val="multilevel"/>
    <w:tmpl w:val="3C1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B38AB"/>
    <w:multiLevelType w:val="multilevel"/>
    <w:tmpl w:val="534E6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251D7"/>
    <w:multiLevelType w:val="multilevel"/>
    <w:tmpl w:val="B83E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220148">
    <w:abstractNumId w:val="5"/>
  </w:num>
  <w:num w:numId="2" w16cid:durableId="179666655">
    <w:abstractNumId w:val="3"/>
  </w:num>
  <w:num w:numId="3" w16cid:durableId="1261645140">
    <w:abstractNumId w:val="4"/>
  </w:num>
  <w:num w:numId="4" w16cid:durableId="2008051233">
    <w:abstractNumId w:val="1"/>
  </w:num>
  <w:num w:numId="5" w16cid:durableId="1243176545">
    <w:abstractNumId w:val="2"/>
  </w:num>
  <w:num w:numId="6" w16cid:durableId="1511869061">
    <w:abstractNumId w:val="6"/>
  </w:num>
  <w:num w:numId="7" w16cid:durableId="145444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146B9"/>
    <w:rsid w:val="001315B6"/>
    <w:rsid w:val="001E29DA"/>
    <w:rsid w:val="00256BB2"/>
    <w:rsid w:val="0034582D"/>
    <w:rsid w:val="00432860"/>
    <w:rsid w:val="004A6AC9"/>
    <w:rsid w:val="004B6BA9"/>
    <w:rsid w:val="005504B6"/>
    <w:rsid w:val="005C4BC3"/>
    <w:rsid w:val="006C09F9"/>
    <w:rsid w:val="007415CC"/>
    <w:rsid w:val="0078401B"/>
    <w:rsid w:val="00804D60"/>
    <w:rsid w:val="0080779B"/>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E6C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7678">
      <w:bodyDiv w:val="1"/>
      <w:marLeft w:val="0"/>
      <w:marRight w:val="0"/>
      <w:marTop w:val="0"/>
      <w:marBottom w:val="0"/>
      <w:divBdr>
        <w:top w:val="none" w:sz="0" w:space="0" w:color="auto"/>
        <w:left w:val="none" w:sz="0" w:space="0" w:color="auto"/>
        <w:bottom w:val="none" w:sz="0" w:space="0" w:color="auto"/>
        <w:right w:val="none" w:sz="0" w:space="0" w:color="auto"/>
      </w:divBdr>
      <w:divsChild>
        <w:div w:id="264535812">
          <w:marLeft w:val="0"/>
          <w:marRight w:val="0"/>
          <w:marTop w:val="0"/>
          <w:marBottom w:val="360"/>
          <w:divBdr>
            <w:top w:val="none" w:sz="0" w:space="0" w:color="auto"/>
            <w:left w:val="none" w:sz="0" w:space="0" w:color="auto"/>
            <w:bottom w:val="none" w:sz="0" w:space="0" w:color="auto"/>
            <w:right w:val="none" w:sz="0" w:space="0" w:color="auto"/>
          </w:divBdr>
        </w:div>
        <w:div w:id="800609386">
          <w:marLeft w:val="0"/>
          <w:marRight w:val="0"/>
          <w:marTop w:val="60"/>
          <w:marBottom w:val="180"/>
          <w:divBdr>
            <w:top w:val="none" w:sz="0" w:space="0" w:color="auto"/>
            <w:left w:val="none" w:sz="0" w:space="0" w:color="auto"/>
            <w:bottom w:val="none" w:sz="0" w:space="0" w:color="auto"/>
            <w:right w:val="none" w:sz="0" w:space="0" w:color="auto"/>
          </w:divBdr>
          <w:divsChild>
            <w:div w:id="1997176735">
              <w:blockQuote w:val="1"/>
              <w:marLeft w:val="720"/>
              <w:marRight w:val="720"/>
              <w:marTop w:val="100"/>
              <w:marBottom w:val="100"/>
              <w:divBdr>
                <w:top w:val="none" w:sz="0" w:space="0" w:color="auto"/>
                <w:left w:val="none" w:sz="0" w:space="0" w:color="auto"/>
                <w:bottom w:val="none" w:sz="0" w:space="0" w:color="auto"/>
                <w:right w:val="none" w:sz="0" w:space="0" w:color="auto"/>
              </w:divBdr>
            </w:div>
            <w:div w:id="55070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FtqqHRcE51KmC8vLumVNIE%3D?nativeVersion=1.2025.1111.100" TargetMode="External"/><Relationship Id="rId13" Type="http://schemas.openxmlformats.org/officeDocument/2006/relationships/hyperlink" Target="https://www.alberta.ca/release.cfm?xID=90337E1907851-951F-0DB1-CEA597F19DD064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14064F9BF30E-F103-07BE-44F86C3C923E70E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600C7A48C04-BD47-95EE-294C18A137DE1C87" TargetMode="External"/><Relationship Id="rId5" Type="http://schemas.openxmlformats.org/officeDocument/2006/relationships/footnotes" Target="footnotes.xml"/><Relationship Id="rId15" Type="http://schemas.openxmlformats.org/officeDocument/2006/relationships/hyperlink" Target="mailto:Amber.Edgerton@gov.ab.ca" TargetMode="External"/><Relationship Id="rId10" Type="http://schemas.openxmlformats.org/officeDocument/2006/relationships/hyperlink" Target="https://www.alberta.ca/system/files/custom_downloaded_images/scss-affordable-housing-partnership-program-approved-projects.pdf" TargetMode="External"/><Relationship Id="rId4" Type="http://schemas.openxmlformats.org/officeDocument/2006/relationships/webSettings" Target="webSettings.xml"/><Relationship Id="rId9" Type="http://schemas.openxmlformats.org/officeDocument/2006/relationships/hyperlink" Target="https://open.alberta.ca/publications/affordable-housing-partnership-program-guidelines" TargetMode="External"/><Relationship Id="rId14" Type="http://schemas.openxmlformats.org/officeDocument/2006/relationships/hyperlink" Target="https://www.alberta.ca/release.cfm?xID=887165576DF0E-C7B5-DF7A-83825A9FB0F79C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