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5D0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163A5D0D" wp14:editId="163A5D0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163A5D0A" w14:textId="77777777" w:rsidR="00386135" w:rsidRDefault="00386135" w:rsidP="00FF0A25"/>
    <w:p w14:paraId="163A5D0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386135" w:rsidRPr="00386135" w14:paraId="3D912CEE" w14:textId="77777777" w:rsidTr="00386135">
        <w:trPr>
          <w:tblCellSpacing w:w="0" w:type="dxa"/>
          <w:jc w:val="center"/>
        </w:trPr>
        <w:tc>
          <w:tcPr>
            <w:tcW w:w="0" w:type="auto"/>
            <w:shd w:val="clear" w:color="auto" w:fill="FFFFFF"/>
            <w:vAlign w:val="center"/>
            <w:hideMark/>
          </w:tcPr>
          <w:p w14:paraId="02065606" w14:textId="77777777" w:rsidR="00386135" w:rsidRPr="00386135" w:rsidRDefault="00386135" w:rsidP="00386135">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386135">
              <w:rPr>
                <w:rFonts w:ascii="Arial" w:eastAsia="Times New Roman" w:hAnsi="Arial" w:cs="Arial"/>
                <w:b/>
                <w:bCs/>
                <w:color w:val="363535"/>
                <w:kern w:val="36"/>
                <w:sz w:val="48"/>
                <w:szCs w:val="48"/>
                <w:lang w:val="en-US" w:bidi="pa-IN"/>
              </w:rPr>
              <w:t>Getting it done for Albertans: Smart spending, lasting results</w:t>
            </w:r>
          </w:p>
          <w:p w14:paraId="481EC719" w14:textId="77777777" w:rsidR="00386135" w:rsidRPr="00386135" w:rsidRDefault="00386135" w:rsidP="00386135">
            <w:pPr>
              <w:spacing w:after="0" w:line="240" w:lineRule="auto"/>
              <w:rPr>
                <w:rFonts w:ascii="Arial" w:eastAsia="Times New Roman" w:hAnsi="Arial" w:cs="Arial"/>
                <w:color w:val="363535"/>
                <w:lang w:val="en-US" w:bidi="pa-IN"/>
              </w:rPr>
            </w:pPr>
            <w:r w:rsidRPr="00386135">
              <w:rPr>
                <w:rFonts w:ascii="Arial" w:eastAsia="Times New Roman" w:hAnsi="Arial" w:cs="Arial"/>
                <w:color w:val="363535"/>
                <w:bdr w:val="none" w:sz="0" w:space="0" w:color="auto" w:frame="1"/>
                <w:lang w:val="en-US" w:bidi="pa-IN"/>
              </w:rPr>
              <w:t>October 16, 2025</w:t>
            </w:r>
            <w:r w:rsidRPr="00386135">
              <w:rPr>
                <w:rFonts w:ascii="Arial" w:eastAsia="Times New Roman" w:hAnsi="Arial" w:cs="Arial"/>
                <w:color w:val="363535"/>
                <w:lang w:val="en-US" w:bidi="pa-IN"/>
              </w:rPr>
              <w:t> </w:t>
            </w:r>
            <w:hyperlink r:id="rId8" w:anchor="x_media-contacts" w:tooltip="#x_media-contacts" w:history="1">
              <w:r w:rsidRPr="00386135">
                <w:rPr>
                  <w:rFonts w:ascii="Arial" w:eastAsia="Times New Roman" w:hAnsi="Arial" w:cs="Arial"/>
                  <w:color w:val="0082C7"/>
                  <w:u w:val="single"/>
                  <w:bdr w:val="none" w:sz="0" w:space="0" w:color="auto" w:frame="1"/>
                  <w:lang w:val="en-US" w:bidi="pa-IN"/>
                </w:rPr>
                <w:t>Media inquiries</w:t>
              </w:r>
            </w:hyperlink>
          </w:p>
          <w:p w14:paraId="5FC8D649" w14:textId="77777777" w:rsidR="00386135" w:rsidRPr="00386135" w:rsidRDefault="00386135" w:rsidP="00386135">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386135">
              <w:rPr>
                <w:rFonts w:ascii="Arial" w:eastAsia="Times New Roman" w:hAnsi="Arial" w:cs="Arial"/>
                <w:color w:val="363535"/>
                <w:sz w:val="37"/>
                <w:szCs w:val="37"/>
                <w:lang w:val="en-US" w:bidi="pa-IN"/>
              </w:rPr>
              <w:t>Premier Danielle Smith has issued a new set of mandate letters focused on keeping life affordable, spending wisely and delivering lasting results Albertans can count on.</w:t>
            </w:r>
          </w:p>
          <w:p w14:paraId="36D194F3" w14:textId="77777777" w:rsidR="00386135" w:rsidRPr="00386135" w:rsidRDefault="00386135" w:rsidP="0038613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86135">
              <w:rPr>
                <w:rFonts w:ascii="Arial" w:eastAsia="Times New Roman" w:hAnsi="Arial" w:cs="Arial"/>
                <w:color w:val="363535"/>
                <w:sz w:val="24"/>
                <w:szCs w:val="24"/>
                <w:lang w:val="en-US" w:bidi="pa-IN"/>
              </w:rPr>
              <w:t xml:space="preserve">Alberta’s President of Treasury Board and Minister of Finance Nate Horner, Minister of Affordability and Utilities Nathan Neudorf, Minister of Technology and Innovation Nate </w:t>
            </w:r>
            <w:proofErr w:type="spellStart"/>
            <w:r w:rsidRPr="00386135">
              <w:rPr>
                <w:rFonts w:ascii="Arial" w:eastAsia="Times New Roman" w:hAnsi="Arial" w:cs="Arial"/>
                <w:color w:val="363535"/>
                <w:sz w:val="24"/>
                <w:szCs w:val="24"/>
                <w:lang w:val="en-US" w:bidi="pa-IN"/>
              </w:rPr>
              <w:t>Glubish</w:t>
            </w:r>
            <w:proofErr w:type="spellEnd"/>
            <w:r w:rsidRPr="00386135">
              <w:rPr>
                <w:rFonts w:ascii="Arial" w:eastAsia="Times New Roman" w:hAnsi="Arial" w:cs="Arial"/>
                <w:color w:val="363535"/>
                <w:sz w:val="24"/>
                <w:szCs w:val="24"/>
                <w:lang w:val="en-US" w:bidi="pa-IN"/>
              </w:rPr>
              <w:t>, and Minister of Service Alberta and Red Tape Reduction Dale Nally have been tasked with prioritizing affordability, cutting red tape and improving government efficiency to ensure every tax dollar is invested wisely.</w:t>
            </w:r>
          </w:p>
          <w:p w14:paraId="214BED5F" w14:textId="77777777" w:rsidR="00386135" w:rsidRPr="00386135" w:rsidRDefault="00386135" w:rsidP="00386135">
            <w:pPr>
              <w:spacing w:beforeAutospacing="1" w:after="100" w:afterAutospacing="1" w:line="348" w:lineRule="atLeast"/>
              <w:textAlignment w:val="baseline"/>
              <w:rPr>
                <w:rFonts w:ascii="Arial" w:eastAsia="Times New Roman" w:hAnsi="Arial" w:cs="Arial"/>
                <w:color w:val="363535"/>
                <w:sz w:val="24"/>
                <w:szCs w:val="24"/>
                <w:lang w:val="en-US" w:bidi="pa-IN"/>
              </w:rPr>
            </w:pPr>
            <w:r w:rsidRPr="00386135">
              <w:rPr>
                <w:rFonts w:ascii="Arial" w:eastAsia="Times New Roman" w:hAnsi="Arial" w:cs="Arial"/>
                <w:color w:val="363535"/>
                <w:sz w:val="24"/>
                <w:szCs w:val="24"/>
                <w:lang w:val="en-US" w:bidi="pa-IN"/>
              </w:rPr>
              <w:t>“We’re focused on results, not bureaucracy. These mandate letters keep life affordable, cut red tape and demand disciplined spending. Every tax dollar will be invested wisely to protect essential services, grow prosperity and get the job done for Albertans.”</w:t>
            </w:r>
          </w:p>
          <w:p w14:paraId="78DE06BD" w14:textId="77777777" w:rsidR="00386135" w:rsidRPr="00386135" w:rsidRDefault="00386135" w:rsidP="00386135">
            <w:pPr>
              <w:spacing w:after="100"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i/>
                <w:iCs/>
                <w:color w:val="363535"/>
                <w:sz w:val="25"/>
                <w:szCs w:val="25"/>
                <w:lang w:val="en-US" w:bidi="pa-IN"/>
              </w:rPr>
              <w:t>Danielle Smith, Premier</w:t>
            </w:r>
          </w:p>
          <w:p w14:paraId="78B56775" w14:textId="77777777" w:rsidR="00386135" w:rsidRPr="00386135" w:rsidRDefault="00386135" w:rsidP="0038613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386135">
              <w:rPr>
                <w:rFonts w:ascii="Arial" w:eastAsia="Times New Roman" w:hAnsi="Arial" w:cs="Arial"/>
                <w:b/>
                <w:bCs/>
                <w:color w:val="363535"/>
                <w:sz w:val="36"/>
                <w:szCs w:val="36"/>
                <w:lang w:val="en-US" w:bidi="pa-IN"/>
              </w:rPr>
              <w:t>Treasury Board and Finance</w:t>
            </w:r>
          </w:p>
          <w:p w14:paraId="624EFBCC" w14:textId="77777777" w:rsidR="00386135" w:rsidRPr="00386135" w:rsidRDefault="00386135" w:rsidP="0038613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86135">
              <w:rPr>
                <w:rFonts w:ascii="Arial" w:eastAsia="Times New Roman" w:hAnsi="Arial" w:cs="Arial"/>
                <w:color w:val="363535"/>
                <w:sz w:val="24"/>
                <w:szCs w:val="24"/>
                <w:lang w:val="en-US" w:bidi="pa-IN"/>
              </w:rPr>
              <w:t>The Premier tasks Minister Horner with:</w:t>
            </w:r>
          </w:p>
          <w:p w14:paraId="0B1EAA89" w14:textId="77777777" w:rsidR="00386135" w:rsidRPr="00386135" w:rsidRDefault="00386135" w:rsidP="00386135">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Keeping Alberta’s finances disciplined by holding non-emergency spending growth below inflation plus population.</w:t>
            </w:r>
          </w:p>
          <w:p w14:paraId="3281130D" w14:textId="77777777" w:rsidR="00386135" w:rsidRPr="00386135" w:rsidRDefault="00386135" w:rsidP="00386135">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Growing the Alberta Heritage Savings Trust Fund to at least $35 billion by 2027 to secure long-term prosperity for future generations.</w:t>
            </w:r>
          </w:p>
          <w:p w14:paraId="1CC4A5ED" w14:textId="77777777" w:rsidR="00386135" w:rsidRPr="00386135" w:rsidRDefault="00386135" w:rsidP="00386135">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Maintaining Alberta’s position as the province with the lowest net-debt-to-GDP ratio in Canada.</w:t>
            </w:r>
          </w:p>
          <w:p w14:paraId="3F1E4486" w14:textId="77777777" w:rsidR="00386135" w:rsidRPr="00386135" w:rsidRDefault="00386135" w:rsidP="00386135">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lastRenderedPageBreak/>
              <w:t>Completing the regulatory framework for the new </w:t>
            </w:r>
            <w:r w:rsidRPr="00386135">
              <w:rPr>
                <w:rFonts w:ascii="Arial" w:eastAsia="Times New Roman" w:hAnsi="Arial" w:cs="Arial"/>
                <w:i/>
                <w:iCs/>
                <w:color w:val="363535"/>
                <w:sz w:val="25"/>
                <w:szCs w:val="25"/>
                <w:lang w:val="en-US" w:bidi="pa-IN"/>
              </w:rPr>
              <w:t>Automobile Insurance Act</w:t>
            </w:r>
            <w:r w:rsidRPr="00386135">
              <w:rPr>
                <w:rFonts w:ascii="Arial" w:eastAsia="Times New Roman" w:hAnsi="Arial" w:cs="Arial"/>
                <w:color w:val="363535"/>
                <w:sz w:val="25"/>
                <w:szCs w:val="25"/>
                <w:lang w:val="en-US" w:bidi="pa-IN"/>
              </w:rPr>
              <w:t> and launching the Care-First insurance model by Jan. 1, 2027.</w:t>
            </w:r>
          </w:p>
          <w:p w14:paraId="073790D7" w14:textId="77777777" w:rsidR="00386135" w:rsidRPr="00386135" w:rsidRDefault="00386135" w:rsidP="00386135">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Reviewing government grants and financial tools to ensure efficiency, transparency and alignment with Alberta’s priorities, including exploring equity stakes where appropriate.</w:t>
            </w:r>
          </w:p>
          <w:p w14:paraId="79BC3882" w14:textId="77777777" w:rsidR="00386135" w:rsidRPr="00386135" w:rsidRDefault="00386135" w:rsidP="00386135">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 xml:space="preserve">Strengthening oversight and accountability across government through improved procurement practices, </w:t>
            </w:r>
            <w:proofErr w:type="gramStart"/>
            <w:r w:rsidRPr="00386135">
              <w:rPr>
                <w:rFonts w:ascii="Arial" w:eastAsia="Times New Roman" w:hAnsi="Arial" w:cs="Arial"/>
                <w:color w:val="363535"/>
                <w:sz w:val="25"/>
                <w:szCs w:val="25"/>
                <w:lang w:val="en-US" w:bidi="pa-IN"/>
              </w:rPr>
              <w:t>major-agreement</w:t>
            </w:r>
            <w:proofErr w:type="gramEnd"/>
            <w:r w:rsidRPr="00386135">
              <w:rPr>
                <w:rFonts w:ascii="Arial" w:eastAsia="Times New Roman" w:hAnsi="Arial" w:cs="Arial"/>
                <w:color w:val="363535"/>
                <w:sz w:val="25"/>
                <w:szCs w:val="25"/>
                <w:lang w:val="en-US" w:bidi="pa-IN"/>
              </w:rPr>
              <w:t xml:space="preserve"> review processes, and ongoing evaluation of ATB </w:t>
            </w:r>
            <w:proofErr w:type="spellStart"/>
            <w:r w:rsidRPr="00386135">
              <w:rPr>
                <w:rFonts w:ascii="Arial" w:eastAsia="Times New Roman" w:hAnsi="Arial" w:cs="Arial"/>
                <w:color w:val="363535"/>
                <w:sz w:val="25"/>
                <w:szCs w:val="25"/>
                <w:lang w:val="en-US" w:bidi="pa-IN"/>
              </w:rPr>
              <w:t>Financial’s</w:t>
            </w:r>
            <w:proofErr w:type="spellEnd"/>
            <w:r w:rsidRPr="00386135">
              <w:rPr>
                <w:rFonts w:ascii="Arial" w:eastAsia="Times New Roman" w:hAnsi="Arial" w:cs="Arial"/>
                <w:color w:val="363535"/>
                <w:sz w:val="25"/>
                <w:szCs w:val="25"/>
                <w:lang w:val="en-US" w:bidi="pa-IN"/>
              </w:rPr>
              <w:t xml:space="preserve"> long-term viability and role in supporting Albertans, investment and the economy.</w:t>
            </w:r>
          </w:p>
          <w:p w14:paraId="44D0BA1A" w14:textId="77777777" w:rsidR="00386135" w:rsidRPr="00386135" w:rsidRDefault="00386135" w:rsidP="00386135">
            <w:pPr>
              <w:spacing w:beforeAutospacing="1" w:after="100" w:afterAutospacing="1" w:line="348" w:lineRule="atLeast"/>
              <w:textAlignment w:val="baseline"/>
              <w:rPr>
                <w:rFonts w:ascii="Arial" w:eastAsia="Times New Roman" w:hAnsi="Arial" w:cs="Arial"/>
                <w:color w:val="363535"/>
                <w:sz w:val="24"/>
                <w:szCs w:val="24"/>
                <w:lang w:val="en-US" w:bidi="pa-IN"/>
              </w:rPr>
            </w:pPr>
            <w:r w:rsidRPr="00386135">
              <w:rPr>
                <w:rFonts w:ascii="Arial" w:eastAsia="Times New Roman" w:hAnsi="Arial" w:cs="Arial"/>
                <w:color w:val="363535"/>
                <w:sz w:val="24"/>
                <w:szCs w:val="24"/>
                <w:lang w:val="en-US" w:bidi="pa-IN"/>
              </w:rPr>
              <w:t>“We’re taking a disciplined, forward-looking approach to Alberta’s finances – keeping spending focused, protecting essential services and ensuring every taxpayer dollar is spent well. Our goal is to strengthen Alberta’s finances and keep our province well-positioned for long-term growth and opportunity.”</w:t>
            </w:r>
          </w:p>
          <w:p w14:paraId="1680606C" w14:textId="77777777" w:rsidR="00386135" w:rsidRPr="00386135" w:rsidRDefault="00386135" w:rsidP="00386135">
            <w:pPr>
              <w:spacing w:after="100"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i/>
                <w:iCs/>
                <w:color w:val="363535"/>
                <w:sz w:val="25"/>
                <w:szCs w:val="25"/>
                <w:lang w:val="en-US" w:bidi="pa-IN"/>
              </w:rPr>
              <w:t>Nate Horner, President of Treasury Board and Minister of Finance</w:t>
            </w:r>
          </w:p>
          <w:p w14:paraId="55FFD511" w14:textId="77777777" w:rsidR="00386135" w:rsidRPr="00386135" w:rsidRDefault="00386135" w:rsidP="0038613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386135">
              <w:rPr>
                <w:rFonts w:ascii="Arial" w:eastAsia="Times New Roman" w:hAnsi="Arial" w:cs="Arial"/>
                <w:b/>
                <w:bCs/>
                <w:color w:val="363535"/>
                <w:sz w:val="36"/>
                <w:szCs w:val="36"/>
                <w:lang w:val="en-US" w:bidi="pa-IN"/>
              </w:rPr>
              <w:t>Affordability and Utilities</w:t>
            </w:r>
          </w:p>
          <w:p w14:paraId="529DD21A" w14:textId="77777777" w:rsidR="00386135" w:rsidRPr="00386135" w:rsidRDefault="00386135" w:rsidP="0038613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86135">
              <w:rPr>
                <w:rFonts w:ascii="Arial" w:eastAsia="Times New Roman" w:hAnsi="Arial" w:cs="Arial"/>
                <w:color w:val="363535"/>
                <w:sz w:val="24"/>
                <w:szCs w:val="24"/>
                <w:lang w:val="en-US" w:bidi="pa-IN"/>
              </w:rPr>
              <w:t>The Premier tasks Minister Neudorf with:</w:t>
            </w:r>
          </w:p>
          <w:p w14:paraId="0B9222FD" w14:textId="77777777" w:rsidR="00386135" w:rsidRPr="00386135" w:rsidRDefault="00386135" w:rsidP="00386135">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Continuing to aggressively fight the federal government’s so-called Clean Electricity Regulation (CER) until it is repealed. Pursuant to the </w:t>
            </w:r>
            <w:r w:rsidRPr="00386135">
              <w:rPr>
                <w:rFonts w:ascii="Arial" w:eastAsia="Times New Roman" w:hAnsi="Arial" w:cs="Arial"/>
                <w:i/>
                <w:iCs/>
                <w:color w:val="363535"/>
                <w:sz w:val="25"/>
                <w:szCs w:val="25"/>
                <w:lang w:val="en-US" w:bidi="pa-IN"/>
              </w:rPr>
              <w:t>Alberta Sovereignty Within a United Canada Act</w:t>
            </w:r>
            <w:r w:rsidRPr="00386135">
              <w:rPr>
                <w:rFonts w:ascii="Arial" w:eastAsia="Times New Roman" w:hAnsi="Arial" w:cs="Arial"/>
                <w:color w:val="363535"/>
                <w:sz w:val="25"/>
                <w:szCs w:val="25"/>
                <w:lang w:val="en-US" w:bidi="pa-IN"/>
              </w:rPr>
              <w:t xml:space="preserve"> motion passed by the legislature in 2024, using </w:t>
            </w:r>
            <w:proofErr w:type="gramStart"/>
            <w:r w:rsidRPr="00386135">
              <w:rPr>
                <w:rFonts w:ascii="Arial" w:eastAsia="Times New Roman" w:hAnsi="Arial" w:cs="Arial"/>
                <w:color w:val="363535"/>
                <w:sz w:val="25"/>
                <w:szCs w:val="25"/>
                <w:lang w:val="en-US" w:bidi="pa-IN"/>
              </w:rPr>
              <w:t>any and all</w:t>
            </w:r>
            <w:proofErr w:type="gramEnd"/>
            <w:r w:rsidRPr="00386135">
              <w:rPr>
                <w:rFonts w:ascii="Arial" w:eastAsia="Times New Roman" w:hAnsi="Arial" w:cs="Arial"/>
                <w:color w:val="363535"/>
                <w:sz w:val="25"/>
                <w:szCs w:val="25"/>
                <w:lang w:val="en-US" w:bidi="pa-IN"/>
              </w:rPr>
              <w:t xml:space="preserve"> legal and policy tools at the government’s disposal.</w:t>
            </w:r>
          </w:p>
          <w:p w14:paraId="0054FAD6" w14:textId="77777777" w:rsidR="00386135" w:rsidRPr="00386135" w:rsidRDefault="00386135" w:rsidP="00386135">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Continuing the implementation of a clear policy framework and contingency planning to ensure a sufficient level of reliable base load generation in Alberta in the event the CER remains in place.</w:t>
            </w:r>
          </w:p>
          <w:p w14:paraId="57279CB0" w14:textId="77777777" w:rsidR="00386135" w:rsidRPr="00386135" w:rsidRDefault="00386135" w:rsidP="00386135">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Completing legislative and regulatory implementation of Alberta’s Restructured Energy Market and other regulatory reforms to deliver a more reliable grid and stable, affordable electricity prices.</w:t>
            </w:r>
          </w:p>
          <w:p w14:paraId="25B2E794" w14:textId="77777777" w:rsidR="00386135" w:rsidRPr="00386135" w:rsidRDefault="00386135" w:rsidP="00386135">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 xml:space="preserve">Working with the minister of Technology and Innovation to ensure Artificial Intelligence (AI) data </w:t>
            </w:r>
            <w:proofErr w:type="spellStart"/>
            <w:r w:rsidRPr="00386135">
              <w:rPr>
                <w:rFonts w:ascii="Arial" w:eastAsia="Times New Roman" w:hAnsi="Arial" w:cs="Arial"/>
                <w:color w:val="363535"/>
                <w:sz w:val="25"/>
                <w:szCs w:val="25"/>
                <w:lang w:val="en-US" w:bidi="pa-IN"/>
              </w:rPr>
              <w:t>centre</w:t>
            </w:r>
            <w:proofErr w:type="spellEnd"/>
            <w:r w:rsidRPr="00386135">
              <w:rPr>
                <w:rFonts w:ascii="Arial" w:eastAsia="Times New Roman" w:hAnsi="Arial" w:cs="Arial"/>
                <w:color w:val="363535"/>
                <w:sz w:val="25"/>
                <w:szCs w:val="25"/>
                <w:lang w:val="en-US" w:bidi="pa-IN"/>
              </w:rPr>
              <w:t xml:space="preserve"> proponents that have ‘bring your own power’ generation projects are fast-tracked through the required regulatory processes, while ensuring the integrity and reliability of Alberta’s power grid.</w:t>
            </w:r>
          </w:p>
          <w:p w14:paraId="5B6AE03F" w14:textId="77777777" w:rsidR="00386135" w:rsidRPr="00386135" w:rsidRDefault="00386135" w:rsidP="00386135">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Addressing regional rate disparities and supporting infrastructure projects that strengthen grid reliability and lower costs for Albertans.</w:t>
            </w:r>
          </w:p>
          <w:p w14:paraId="2E29B5AB" w14:textId="77777777" w:rsidR="00386135" w:rsidRPr="00386135" w:rsidRDefault="00386135" w:rsidP="00386135">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lastRenderedPageBreak/>
              <w:t>Advancing the development of a nuclear roadmap and regulatory framework, based on engagement, to attract investment and diversify the province’s energy mix.</w:t>
            </w:r>
          </w:p>
          <w:p w14:paraId="112B205D" w14:textId="77777777" w:rsidR="00386135" w:rsidRPr="00386135" w:rsidRDefault="00386135" w:rsidP="00386135">
            <w:pPr>
              <w:spacing w:beforeAutospacing="1" w:after="100" w:afterAutospacing="1" w:line="348" w:lineRule="atLeast"/>
              <w:textAlignment w:val="baseline"/>
              <w:rPr>
                <w:rFonts w:ascii="Arial" w:eastAsia="Times New Roman" w:hAnsi="Arial" w:cs="Arial"/>
                <w:color w:val="363535"/>
                <w:sz w:val="24"/>
                <w:szCs w:val="24"/>
                <w:lang w:val="en-US" w:bidi="pa-IN"/>
              </w:rPr>
            </w:pPr>
            <w:r w:rsidRPr="00386135">
              <w:rPr>
                <w:rFonts w:ascii="Arial" w:eastAsia="Times New Roman" w:hAnsi="Arial" w:cs="Arial"/>
                <w:color w:val="363535"/>
                <w:sz w:val="24"/>
                <w:szCs w:val="24"/>
                <w:lang w:val="en-US" w:bidi="pa-IN"/>
              </w:rPr>
              <w:t>“Albertans deserve affordable, reliable power. From modernizing the power grid and exploring nuclear power to fighting punitive federal policies and addressing distribution rate disparity, I’ll keep working hard for an energy future that’s brighter, stronger and more affordable for all Albertans.”</w:t>
            </w:r>
          </w:p>
          <w:p w14:paraId="3E854EF3" w14:textId="77777777" w:rsidR="00386135" w:rsidRPr="00386135" w:rsidRDefault="00386135" w:rsidP="00386135">
            <w:pPr>
              <w:spacing w:after="100"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i/>
                <w:iCs/>
                <w:color w:val="363535"/>
                <w:sz w:val="25"/>
                <w:szCs w:val="25"/>
                <w:lang w:val="en-US" w:bidi="pa-IN"/>
              </w:rPr>
              <w:t>Nathan Neudorf, Minister of Affordability and Utilities</w:t>
            </w:r>
          </w:p>
          <w:p w14:paraId="1B329ED7" w14:textId="77777777" w:rsidR="00386135" w:rsidRPr="00386135" w:rsidRDefault="00386135" w:rsidP="0038613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386135">
              <w:rPr>
                <w:rFonts w:ascii="Arial" w:eastAsia="Times New Roman" w:hAnsi="Arial" w:cs="Arial"/>
                <w:b/>
                <w:bCs/>
                <w:color w:val="363535"/>
                <w:sz w:val="36"/>
                <w:szCs w:val="36"/>
                <w:lang w:val="en-US" w:bidi="pa-IN"/>
              </w:rPr>
              <w:t>Technology and Innovation</w:t>
            </w:r>
          </w:p>
          <w:p w14:paraId="00045A6D" w14:textId="77777777" w:rsidR="00386135" w:rsidRPr="00386135" w:rsidRDefault="00386135" w:rsidP="0038613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86135">
              <w:rPr>
                <w:rFonts w:ascii="Arial" w:eastAsia="Times New Roman" w:hAnsi="Arial" w:cs="Arial"/>
                <w:color w:val="363535"/>
                <w:sz w:val="24"/>
                <w:szCs w:val="24"/>
                <w:lang w:val="en-US" w:bidi="pa-IN"/>
              </w:rPr>
              <w:t xml:space="preserve">The Premier tasks Minister </w:t>
            </w:r>
            <w:proofErr w:type="spellStart"/>
            <w:r w:rsidRPr="00386135">
              <w:rPr>
                <w:rFonts w:ascii="Arial" w:eastAsia="Times New Roman" w:hAnsi="Arial" w:cs="Arial"/>
                <w:color w:val="363535"/>
                <w:sz w:val="24"/>
                <w:szCs w:val="24"/>
                <w:lang w:val="en-US" w:bidi="pa-IN"/>
              </w:rPr>
              <w:t>Glubish</w:t>
            </w:r>
            <w:proofErr w:type="spellEnd"/>
            <w:r w:rsidRPr="00386135">
              <w:rPr>
                <w:rFonts w:ascii="Arial" w:eastAsia="Times New Roman" w:hAnsi="Arial" w:cs="Arial"/>
                <w:color w:val="363535"/>
                <w:sz w:val="24"/>
                <w:szCs w:val="24"/>
                <w:lang w:val="en-US" w:bidi="pa-IN"/>
              </w:rPr>
              <w:t xml:space="preserve"> with:</w:t>
            </w:r>
          </w:p>
          <w:p w14:paraId="420DC38A" w14:textId="77777777" w:rsidR="00386135" w:rsidRPr="00386135" w:rsidRDefault="00386135" w:rsidP="00386135">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 xml:space="preserve">Implementing Alberta’s AI data </w:t>
            </w:r>
            <w:proofErr w:type="spellStart"/>
            <w:r w:rsidRPr="00386135">
              <w:rPr>
                <w:rFonts w:ascii="Arial" w:eastAsia="Times New Roman" w:hAnsi="Arial" w:cs="Arial"/>
                <w:color w:val="363535"/>
                <w:sz w:val="25"/>
                <w:szCs w:val="25"/>
                <w:lang w:val="en-US" w:bidi="pa-IN"/>
              </w:rPr>
              <w:t>centre</w:t>
            </w:r>
            <w:proofErr w:type="spellEnd"/>
            <w:r w:rsidRPr="00386135">
              <w:rPr>
                <w:rFonts w:ascii="Arial" w:eastAsia="Times New Roman" w:hAnsi="Arial" w:cs="Arial"/>
                <w:color w:val="363535"/>
                <w:sz w:val="25"/>
                <w:szCs w:val="25"/>
                <w:lang w:val="en-US" w:bidi="pa-IN"/>
              </w:rPr>
              <w:t xml:space="preserve"> attraction strategy, combining strong investment attractiveness with stable, affordable electricity and fair returns for Albertans.</w:t>
            </w:r>
          </w:p>
          <w:p w14:paraId="25136AF7" w14:textId="77777777" w:rsidR="00386135" w:rsidRPr="00386135" w:rsidRDefault="00386135" w:rsidP="00386135">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Developing an intellectual property (IP) strategy enabling the province to take an ownership interest in ventures, technologies, research and IP developed with taxpayer dollars.</w:t>
            </w:r>
          </w:p>
          <w:p w14:paraId="74FB414C" w14:textId="77777777" w:rsidR="00386135" w:rsidRPr="00386135" w:rsidRDefault="00386135" w:rsidP="00386135">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Launching the province’s digital strategy, ensuring Albertans’ security and privacy are at the core while accelerating the adoption of technology and innovation to deliver better, faster, smarter services, making Alberta the most modern and innovative jurisdiction in Canada.</w:t>
            </w:r>
          </w:p>
          <w:p w14:paraId="6604E9F5" w14:textId="77777777" w:rsidR="00386135" w:rsidRPr="00386135" w:rsidRDefault="00386135" w:rsidP="00386135">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Continuing to ensure Albertans have access to reliable, high-speed internet. </w:t>
            </w:r>
          </w:p>
          <w:p w14:paraId="659044D4" w14:textId="77777777" w:rsidR="00386135" w:rsidRPr="00386135" w:rsidRDefault="00386135" w:rsidP="00386135">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 xml:space="preserve">Ensuring Alberta is the destination of choice for innovators and </w:t>
            </w:r>
            <w:proofErr w:type="gramStart"/>
            <w:r w:rsidRPr="00386135">
              <w:rPr>
                <w:rFonts w:ascii="Arial" w:eastAsia="Times New Roman" w:hAnsi="Arial" w:cs="Arial"/>
                <w:color w:val="363535"/>
                <w:sz w:val="25"/>
                <w:szCs w:val="25"/>
                <w:lang w:val="en-US" w:bidi="pa-IN"/>
              </w:rPr>
              <w:t>entrepreneurs, and</w:t>
            </w:r>
            <w:proofErr w:type="gramEnd"/>
            <w:r w:rsidRPr="00386135">
              <w:rPr>
                <w:rFonts w:ascii="Arial" w:eastAsia="Times New Roman" w:hAnsi="Arial" w:cs="Arial"/>
                <w:color w:val="363535"/>
                <w:sz w:val="25"/>
                <w:szCs w:val="25"/>
                <w:lang w:val="en-US" w:bidi="pa-IN"/>
              </w:rPr>
              <w:t xml:space="preserve"> encouraging technology commercialization to create more jobs and investment and further diversify Alberta's economy.</w:t>
            </w:r>
          </w:p>
          <w:p w14:paraId="6AAD5746" w14:textId="77777777" w:rsidR="00386135" w:rsidRPr="00386135" w:rsidRDefault="00386135" w:rsidP="00386135">
            <w:pPr>
              <w:spacing w:beforeAutospacing="1" w:after="100" w:afterAutospacing="1" w:line="348" w:lineRule="atLeast"/>
              <w:textAlignment w:val="baseline"/>
              <w:rPr>
                <w:rFonts w:ascii="Arial" w:eastAsia="Times New Roman" w:hAnsi="Arial" w:cs="Arial"/>
                <w:color w:val="363535"/>
                <w:sz w:val="24"/>
                <w:szCs w:val="24"/>
                <w:lang w:val="en-US" w:bidi="pa-IN"/>
              </w:rPr>
            </w:pPr>
            <w:r w:rsidRPr="00386135">
              <w:rPr>
                <w:rFonts w:ascii="Arial" w:eastAsia="Times New Roman" w:hAnsi="Arial" w:cs="Arial"/>
                <w:color w:val="363535"/>
                <w:sz w:val="24"/>
                <w:szCs w:val="24"/>
                <w:lang w:val="en-US" w:bidi="pa-IN"/>
              </w:rPr>
              <w:t xml:space="preserve">“Alberta’s tech sector is growing faster than ever, and we’re just getting started. With this new mandate, I’m committed to making Alberta the most innovative province in Canada. By launching our digital strategy, attracting world-class AI data </w:t>
            </w:r>
            <w:proofErr w:type="spellStart"/>
            <w:r w:rsidRPr="00386135">
              <w:rPr>
                <w:rFonts w:ascii="Arial" w:eastAsia="Times New Roman" w:hAnsi="Arial" w:cs="Arial"/>
                <w:color w:val="363535"/>
                <w:sz w:val="24"/>
                <w:szCs w:val="24"/>
                <w:lang w:val="en-US" w:bidi="pa-IN"/>
              </w:rPr>
              <w:t>centres</w:t>
            </w:r>
            <w:proofErr w:type="spellEnd"/>
            <w:r w:rsidRPr="00386135">
              <w:rPr>
                <w:rFonts w:ascii="Arial" w:eastAsia="Times New Roman" w:hAnsi="Arial" w:cs="Arial"/>
                <w:color w:val="363535"/>
                <w:sz w:val="24"/>
                <w:szCs w:val="24"/>
                <w:lang w:val="en-US" w:bidi="pa-IN"/>
              </w:rPr>
              <w:t>, and unlocking the value of Alberta-made intellectual property, we’re building a future where technology drives better services, stronger communities, and new opportunities for every Albertan.”</w:t>
            </w:r>
          </w:p>
          <w:p w14:paraId="16FA059A" w14:textId="77777777" w:rsidR="00386135" w:rsidRPr="00386135" w:rsidRDefault="00386135" w:rsidP="00386135">
            <w:pPr>
              <w:spacing w:after="100"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i/>
                <w:iCs/>
                <w:color w:val="363535"/>
                <w:sz w:val="25"/>
                <w:szCs w:val="25"/>
                <w:lang w:val="en-US" w:bidi="pa-IN"/>
              </w:rPr>
              <w:t xml:space="preserve">Nate </w:t>
            </w:r>
            <w:proofErr w:type="spellStart"/>
            <w:r w:rsidRPr="00386135">
              <w:rPr>
                <w:rFonts w:ascii="Arial" w:eastAsia="Times New Roman" w:hAnsi="Arial" w:cs="Arial"/>
                <w:i/>
                <w:iCs/>
                <w:color w:val="363535"/>
                <w:sz w:val="25"/>
                <w:szCs w:val="25"/>
                <w:lang w:val="en-US" w:bidi="pa-IN"/>
              </w:rPr>
              <w:t>Glubish</w:t>
            </w:r>
            <w:proofErr w:type="spellEnd"/>
            <w:r w:rsidRPr="00386135">
              <w:rPr>
                <w:rFonts w:ascii="Arial" w:eastAsia="Times New Roman" w:hAnsi="Arial" w:cs="Arial"/>
                <w:i/>
                <w:iCs/>
                <w:color w:val="363535"/>
                <w:sz w:val="25"/>
                <w:szCs w:val="25"/>
                <w:lang w:val="en-US" w:bidi="pa-IN"/>
              </w:rPr>
              <w:t>, Minister of Technology and Innovation</w:t>
            </w:r>
          </w:p>
          <w:p w14:paraId="10B5B160" w14:textId="77777777" w:rsidR="00386135" w:rsidRPr="00386135" w:rsidRDefault="00386135" w:rsidP="0038613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386135">
              <w:rPr>
                <w:rFonts w:ascii="Arial" w:eastAsia="Times New Roman" w:hAnsi="Arial" w:cs="Arial"/>
                <w:b/>
                <w:bCs/>
                <w:color w:val="363535"/>
                <w:sz w:val="36"/>
                <w:szCs w:val="36"/>
                <w:lang w:val="en-US" w:bidi="pa-IN"/>
              </w:rPr>
              <w:lastRenderedPageBreak/>
              <w:t>Service Alberta and Red Tape Reduction</w:t>
            </w:r>
          </w:p>
          <w:p w14:paraId="25626DD8" w14:textId="77777777" w:rsidR="00386135" w:rsidRPr="00386135" w:rsidRDefault="00386135" w:rsidP="0038613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86135">
              <w:rPr>
                <w:rFonts w:ascii="Arial" w:eastAsia="Times New Roman" w:hAnsi="Arial" w:cs="Arial"/>
                <w:color w:val="363535"/>
                <w:sz w:val="24"/>
                <w:szCs w:val="24"/>
                <w:lang w:val="en-US" w:bidi="pa-IN"/>
              </w:rPr>
              <w:t>The Premier tasks Minister Nally with:</w:t>
            </w:r>
          </w:p>
          <w:p w14:paraId="4C1CB343" w14:textId="77777777" w:rsidR="00386135" w:rsidRPr="00386135" w:rsidRDefault="00386135" w:rsidP="00386135">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Reducing administrative red tape and improving operational efficiency across government, including collaboration with Independent Officers of the Legislature.</w:t>
            </w:r>
          </w:p>
          <w:p w14:paraId="0415E93C" w14:textId="77777777" w:rsidR="00386135" w:rsidRPr="00386135" w:rsidRDefault="00386135" w:rsidP="00386135">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Applying the ‘Automatic Yes’ policy framework to all applicable permitting overseen by the Ministry of Service Alberta and Red Tape Reduction.</w:t>
            </w:r>
          </w:p>
          <w:p w14:paraId="57A158BE" w14:textId="77777777" w:rsidR="00386135" w:rsidRPr="00386135" w:rsidRDefault="00386135" w:rsidP="00386135">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 xml:space="preserve">Working with the ministers of Primary and Preventative Health Services, Hospital and Surgical Health Services, and Technology and Innovation to incorporate personal health numbers onto Albertans’ driver’s </w:t>
            </w:r>
            <w:proofErr w:type="spellStart"/>
            <w:r w:rsidRPr="00386135">
              <w:rPr>
                <w:rFonts w:ascii="Arial" w:eastAsia="Times New Roman" w:hAnsi="Arial" w:cs="Arial"/>
                <w:color w:val="363535"/>
                <w:sz w:val="25"/>
                <w:szCs w:val="25"/>
                <w:lang w:val="en-US" w:bidi="pa-IN"/>
              </w:rPr>
              <w:t>licences</w:t>
            </w:r>
            <w:proofErr w:type="spellEnd"/>
            <w:r w:rsidRPr="00386135">
              <w:rPr>
                <w:rFonts w:ascii="Arial" w:eastAsia="Times New Roman" w:hAnsi="Arial" w:cs="Arial"/>
                <w:color w:val="363535"/>
                <w:sz w:val="25"/>
                <w:szCs w:val="25"/>
                <w:lang w:val="en-US" w:bidi="pa-IN"/>
              </w:rPr>
              <w:t xml:space="preserve"> and ID cards.</w:t>
            </w:r>
          </w:p>
          <w:p w14:paraId="63D668D5" w14:textId="77777777" w:rsidR="00386135" w:rsidRPr="00386135" w:rsidRDefault="00386135" w:rsidP="00386135">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 xml:space="preserve">Implementing a new Canadian citizenship identifier on driver’s </w:t>
            </w:r>
            <w:proofErr w:type="spellStart"/>
            <w:r w:rsidRPr="00386135">
              <w:rPr>
                <w:rFonts w:ascii="Arial" w:eastAsia="Times New Roman" w:hAnsi="Arial" w:cs="Arial"/>
                <w:color w:val="363535"/>
                <w:sz w:val="25"/>
                <w:szCs w:val="25"/>
                <w:lang w:val="en-US" w:bidi="pa-IN"/>
              </w:rPr>
              <w:t>licences</w:t>
            </w:r>
            <w:proofErr w:type="spellEnd"/>
            <w:r w:rsidRPr="00386135">
              <w:rPr>
                <w:rFonts w:ascii="Arial" w:eastAsia="Times New Roman" w:hAnsi="Arial" w:cs="Arial"/>
                <w:color w:val="363535"/>
                <w:sz w:val="25"/>
                <w:szCs w:val="25"/>
                <w:lang w:val="en-US" w:bidi="pa-IN"/>
              </w:rPr>
              <w:t xml:space="preserve"> and provincial ID cards, in coordination with the minister of Justice, to strengthen election security.</w:t>
            </w:r>
          </w:p>
          <w:p w14:paraId="33809E3A" w14:textId="77777777" w:rsidR="00386135" w:rsidRPr="00386135" w:rsidRDefault="00386135" w:rsidP="00386135">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color w:val="363535"/>
                <w:sz w:val="25"/>
                <w:szCs w:val="25"/>
                <w:lang w:val="en-US" w:bidi="pa-IN"/>
              </w:rPr>
              <w:t>Ensuring Alberta’s provincial motto, </w:t>
            </w:r>
            <w:r w:rsidRPr="00386135">
              <w:rPr>
                <w:rFonts w:ascii="Arial" w:eastAsia="Times New Roman" w:hAnsi="Arial" w:cs="Arial"/>
                <w:i/>
                <w:iCs/>
                <w:color w:val="363535"/>
                <w:sz w:val="25"/>
                <w:szCs w:val="25"/>
                <w:lang w:val="en-US" w:bidi="pa-IN"/>
              </w:rPr>
              <w:t>Strong and Free</w:t>
            </w:r>
            <w:r w:rsidRPr="00386135">
              <w:rPr>
                <w:rFonts w:ascii="Arial" w:eastAsia="Times New Roman" w:hAnsi="Arial" w:cs="Arial"/>
                <w:color w:val="363535"/>
                <w:sz w:val="25"/>
                <w:szCs w:val="25"/>
                <w:lang w:val="en-US" w:bidi="pa-IN"/>
              </w:rPr>
              <w:t xml:space="preserve">, is imprinted on all new standard </w:t>
            </w:r>
            <w:proofErr w:type="spellStart"/>
            <w:r w:rsidRPr="00386135">
              <w:rPr>
                <w:rFonts w:ascii="Arial" w:eastAsia="Times New Roman" w:hAnsi="Arial" w:cs="Arial"/>
                <w:color w:val="363535"/>
                <w:sz w:val="25"/>
                <w:szCs w:val="25"/>
                <w:lang w:val="en-US" w:bidi="pa-IN"/>
              </w:rPr>
              <w:t>licence</w:t>
            </w:r>
            <w:proofErr w:type="spellEnd"/>
            <w:r w:rsidRPr="00386135">
              <w:rPr>
                <w:rFonts w:ascii="Arial" w:eastAsia="Times New Roman" w:hAnsi="Arial" w:cs="Arial"/>
                <w:color w:val="363535"/>
                <w:sz w:val="25"/>
                <w:szCs w:val="25"/>
                <w:lang w:val="en-US" w:bidi="pa-IN"/>
              </w:rPr>
              <w:t xml:space="preserve"> plates.</w:t>
            </w:r>
          </w:p>
          <w:p w14:paraId="6842F1A8" w14:textId="77777777" w:rsidR="00386135" w:rsidRPr="00386135" w:rsidRDefault="00386135" w:rsidP="00386135">
            <w:pPr>
              <w:spacing w:beforeAutospacing="1" w:after="100" w:afterAutospacing="1" w:line="348" w:lineRule="atLeast"/>
              <w:textAlignment w:val="baseline"/>
              <w:rPr>
                <w:rFonts w:ascii="Arial" w:eastAsia="Times New Roman" w:hAnsi="Arial" w:cs="Arial"/>
                <w:color w:val="363535"/>
                <w:sz w:val="24"/>
                <w:szCs w:val="24"/>
                <w:lang w:val="en-US" w:bidi="pa-IN"/>
              </w:rPr>
            </w:pPr>
            <w:r w:rsidRPr="00386135">
              <w:rPr>
                <w:rFonts w:ascii="Arial" w:eastAsia="Times New Roman" w:hAnsi="Arial" w:cs="Arial"/>
                <w:color w:val="363535"/>
                <w:sz w:val="24"/>
                <w:szCs w:val="24"/>
                <w:lang w:val="en-US" w:bidi="pa-IN"/>
              </w:rPr>
              <w:t>“Under Premier Danielle Smith’s leadership, we are going to continue cutting red tape and improving government services to make Alberta the best place in Canada to live, work and do business. This new mandate positions us to build on our progress to save Albertans and businesses time and money, all while keeping Alberta Strong and Free.”</w:t>
            </w:r>
          </w:p>
          <w:p w14:paraId="6B3DAB05" w14:textId="77777777" w:rsidR="00386135" w:rsidRPr="00386135" w:rsidRDefault="00386135" w:rsidP="00386135">
            <w:pPr>
              <w:spacing w:after="100" w:line="348" w:lineRule="atLeast"/>
              <w:textAlignment w:val="baseline"/>
              <w:rPr>
                <w:rFonts w:ascii="Arial" w:eastAsia="Times New Roman" w:hAnsi="Arial" w:cs="Arial"/>
                <w:color w:val="363535"/>
                <w:sz w:val="25"/>
                <w:szCs w:val="25"/>
                <w:lang w:val="en-US" w:bidi="pa-IN"/>
              </w:rPr>
            </w:pPr>
            <w:r w:rsidRPr="00386135">
              <w:rPr>
                <w:rFonts w:ascii="Arial" w:eastAsia="Times New Roman" w:hAnsi="Arial" w:cs="Arial"/>
                <w:i/>
                <w:iCs/>
                <w:color w:val="363535"/>
                <w:sz w:val="25"/>
                <w:szCs w:val="25"/>
                <w:lang w:val="en-US" w:bidi="pa-IN"/>
              </w:rPr>
              <w:t>Dale Nally, Minister of Service Alberta and Red Tape Reduction</w:t>
            </w:r>
          </w:p>
          <w:p w14:paraId="37D6DBB9" w14:textId="77777777" w:rsidR="00386135" w:rsidRPr="00386135" w:rsidRDefault="00386135" w:rsidP="0038613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386135">
              <w:rPr>
                <w:rFonts w:ascii="Arial" w:eastAsia="Times New Roman" w:hAnsi="Arial" w:cs="Arial"/>
                <w:b/>
                <w:bCs/>
                <w:color w:val="363535"/>
                <w:sz w:val="36"/>
                <w:szCs w:val="36"/>
                <w:lang w:val="en-US" w:bidi="pa-IN"/>
              </w:rPr>
              <w:t>Related information</w:t>
            </w:r>
          </w:p>
          <w:p w14:paraId="48B81A41" w14:textId="77777777" w:rsidR="00386135" w:rsidRPr="00386135" w:rsidRDefault="00386135" w:rsidP="00386135">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open.alberta.ca/dataset/b0769b96-7a45-40b5-b57c-415ff82aca49/resource/ca616716-cdfc-4627-b109-66222530d27d/download/au-mandate-letter-affordability-and-utilities-2025.pdf" w:history="1">
              <w:r w:rsidRPr="00386135">
                <w:rPr>
                  <w:rFonts w:ascii="Arial" w:eastAsia="Times New Roman" w:hAnsi="Arial" w:cs="Arial"/>
                  <w:color w:val="0082C7"/>
                  <w:sz w:val="25"/>
                  <w:szCs w:val="25"/>
                  <w:u w:val="single"/>
                  <w:bdr w:val="none" w:sz="0" w:space="0" w:color="auto" w:frame="1"/>
                  <w:lang w:val="en-US" w:bidi="pa-IN"/>
                </w:rPr>
                <w:t>Mandate letter: Affordability and Utilities</w:t>
              </w:r>
            </w:hyperlink>
          </w:p>
          <w:p w14:paraId="59D4057B" w14:textId="77777777" w:rsidR="00386135" w:rsidRPr="00386135" w:rsidRDefault="00386135" w:rsidP="00386135">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open.alberta.ca/dataset/b0769b96-7a45-40b5-b57c-415ff82aca49/resource/40df3f6b-e316-4dc7-a384-c8e2b9d99a83/download/sartr-mandate-letter-service-alberta-and-red-tape-reduction-2025.pdf" w:history="1">
              <w:r w:rsidRPr="00386135">
                <w:rPr>
                  <w:rFonts w:ascii="Arial" w:eastAsia="Times New Roman" w:hAnsi="Arial" w:cs="Arial"/>
                  <w:color w:val="0082C7"/>
                  <w:sz w:val="25"/>
                  <w:szCs w:val="25"/>
                  <w:u w:val="single"/>
                  <w:bdr w:val="none" w:sz="0" w:space="0" w:color="auto" w:frame="1"/>
                  <w:lang w:val="en-US" w:bidi="pa-IN"/>
                </w:rPr>
                <w:t>Mandate letter: Service Alberta and Red Tape Reduction</w:t>
              </w:r>
            </w:hyperlink>
          </w:p>
          <w:p w14:paraId="35E31FAB" w14:textId="77777777" w:rsidR="00386135" w:rsidRPr="00386135" w:rsidRDefault="00386135" w:rsidP="00386135">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open.alberta.ca/dataset/b0769b96-7a45-40b5-b57c-415ff82aca49/resource/fd1200fb-daab-47cf-95d4-94c22b73acb8/download/ti-mandate-letter-technology-and-innovation-2025.pdf" w:history="1">
              <w:r w:rsidRPr="00386135">
                <w:rPr>
                  <w:rFonts w:ascii="Arial" w:eastAsia="Times New Roman" w:hAnsi="Arial" w:cs="Arial"/>
                  <w:color w:val="0082C7"/>
                  <w:sz w:val="25"/>
                  <w:szCs w:val="25"/>
                  <w:u w:val="single"/>
                  <w:bdr w:val="none" w:sz="0" w:space="0" w:color="auto" w:frame="1"/>
                  <w:lang w:val="en-US" w:bidi="pa-IN"/>
                </w:rPr>
                <w:t>Mandate letter: Technology and Innovation</w:t>
              </w:r>
            </w:hyperlink>
          </w:p>
          <w:p w14:paraId="6542B0BF" w14:textId="77777777" w:rsidR="00386135" w:rsidRPr="00386135" w:rsidRDefault="00386135" w:rsidP="00386135">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open.alberta.ca/dataset/b0769b96-7a45-40b5-b57c-415ff82aca49/resource/a6be6b12-6f73-4ce9-90a1-8deffcbb66f1/download/tbf-mandate-letter-treasury-board-and-finance-2025.pdf" w:history="1">
              <w:r w:rsidRPr="00386135">
                <w:rPr>
                  <w:rFonts w:ascii="Arial" w:eastAsia="Times New Roman" w:hAnsi="Arial" w:cs="Arial"/>
                  <w:color w:val="0082C7"/>
                  <w:sz w:val="25"/>
                  <w:szCs w:val="25"/>
                  <w:u w:val="single"/>
                  <w:bdr w:val="none" w:sz="0" w:space="0" w:color="auto" w:frame="1"/>
                  <w:lang w:val="en-US" w:bidi="pa-IN"/>
                </w:rPr>
                <w:t>Mandate letter: Treasury Board and Finance</w:t>
              </w:r>
            </w:hyperlink>
          </w:p>
          <w:p w14:paraId="4A83701E" w14:textId="77777777" w:rsidR="00386135" w:rsidRPr="00386135" w:rsidRDefault="00386135" w:rsidP="0038613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386135">
              <w:rPr>
                <w:rFonts w:ascii="Arial" w:eastAsia="Times New Roman" w:hAnsi="Arial" w:cs="Arial"/>
                <w:b/>
                <w:bCs/>
                <w:color w:val="363535"/>
                <w:sz w:val="36"/>
                <w:szCs w:val="36"/>
                <w:lang w:val="en-US" w:bidi="pa-IN"/>
              </w:rPr>
              <w:t>Related news</w:t>
            </w:r>
          </w:p>
          <w:p w14:paraId="2F711BD8" w14:textId="77777777" w:rsidR="00386135" w:rsidRPr="00386135" w:rsidRDefault="00386135" w:rsidP="00386135">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https://www.alberta.ca/release.cfm?xID=95054AD63024A-0B7A-1387-E45CD7270600CAF5" w:history="1">
              <w:r w:rsidRPr="00386135">
                <w:rPr>
                  <w:rFonts w:ascii="Arial" w:eastAsia="Times New Roman" w:hAnsi="Arial" w:cs="Arial"/>
                  <w:color w:val="0082C7"/>
                  <w:sz w:val="25"/>
                  <w:szCs w:val="25"/>
                  <w:u w:val="single"/>
                  <w:bdr w:val="none" w:sz="0" w:space="0" w:color="auto" w:frame="1"/>
                  <w:lang w:val="en-US" w:bidi="pa-IN"/>
                </w:rPr>
                <w:t>Getting the job done for Albertans: A new era of care</w:t>
              </w:r>
            </w:hyperlink>
            <w:r w:rsidRPr="00386135">
              <w:rPr>
                <w:rFonts w:ascii="Arial" w:eastAsia="Times New Roman" w:hAnsi="Arial" w:cs="Arial"/>
                <w:color w:val="363535"/>
                <w:sz w:val="25"/>
                <w:szCs w:val="25"/>
                <w:lang w:val="en-US" w:bidi="pa-IN"/>
              </w:rPr>
              <w:t> (Oct. 8, 2025)</w:t>
            </w:r>
          </w:p>
          <w:p w14:paraId="21460B5B" w14:textId="77777777" w:rsidR="00386135" w:rsidRPr="00386135" w:rsidRDefault="00386135" w:rsidP="00386135">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4" w:tooltip="https://www.alberta.ca/release.cfm?xID=940347E2E3E0E-CE9F-A3BE-5DF33607494E01FA" w:history="1">
              <w:r w:rsidRPr="00386135">
                <w:rPr>
                  <w:rFonts w:ascii="Arial" w:eastAsia="Times New Roman" w:hAnsi="Arial" w:cs="Arial"/>
                  <w:color w:val="0082C7"/>
                  <w:sz w:val="25"/>
                  <w:szCs w:val="25"/>
                  <w:u w:val="single"/>
                  <w:bdr w:val="none" w:sz="0" w:space="0" w:color="auto" w:frame="1"/>
                  <w:lang w:val="en-US" w:bidi="pa-IN"/>
                </w:rPr>
                <w:t>Getting the job done for Albertans: Unleashing industries</w:t>
              </w:r>
            </w:hyperlink>
            <w:r w:rsidRPr="00386135">
              <w:rPr>
                <w:rFonts w:ascii="Arial" w:eastAsia="Times New Roman" w:hAnsi="Arial" w:cs="Arial"/>
                <w:color w:val="363535"/>
                <w:sz w:val="25"/>
                <w:szCs w:val="25"/>
                <w:lang w:val="en-US" w:bidi="pa-IN"/>
              </w:rPr>
              <w:t> (Oct. 2, 2025)</w:t>
            </w:r>
          </w:p>
          <w:p w14:paraId="172E6C64" w14:textId="77777777" w:rsidR="00386135" w:rsidRPr="00386135" w:rsidRDefault="00386135" w:rsidP="00386135">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5" w:tooltip="https://www.alberta.ca/release.cfm?xID=939951211B1FC-D760-D191-F023C047D8144B16" w:history="1">
              <w:r w:rsidRPr="00386135">
                <w:rPr>
                  <w:rFonts w:ascii="Arial" w:eastAsia="Times New Roman" w:hAnsi="Arial" w:cs="Arial"/>
                  <w:color w:val="0082C7"/>
                  <w:sz w:val="25"/>
                  <w:szCs w:val="25"/>
                  <w:u w:val="single"/>
                  <w:bdr w:val="none" w:sz="0" w:space="0" w:color="auto" w:frame="1"/>
                  <w:lang w:val="en-US" w:bidi="pa-IN"/>
                </w:rPr>
                <w:t>Getting the job done for Albertans: A stronger Alberta</w:t>
              </w:r>
            </w:hyperlink>
            <w:r w:rsidRPr="00386135">
              <w:rPr>
                <w:rFonts w:ascii="Arial" w:eastAsia="Times New Roman" w:hAnsi="Arial" w:cs="Arial"/>
                <w:color w:val="363535"/>
                <w:sz w:val="25"/>
                <w:szCs w:val="25"/>
                <w:lang w:val="en-US" w:bidi="pa-IN"/>
              </w:rPr>
              <w:t> (Sept. 25, 2025)</w:t>
            </w:r>
          </w:p>
          <w:p w14:paraId="6B00F2FF" w14:textId="77777777" w:rsidR="00386135" w:rsidRPr="00386135" w:rsidRDefault="00386135" w:rsidP="00386135">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6" w:tooltip="https://www.alberta.ca/release.cfm?xID=93978807BD0B6-0BE5-F5A7-A0163382CB54B2C6" w:history="1">
              <w:r w:rsidRPr="00386135">
                <w:rPr>
                  <w:rFonts w:ascii="Arial" w:eastAsia="Times New Roman" w:hAnsi="Arial" w:cs="Arial"/>
                  <w:color w:val="0082C7"/>
                  <w:sz w:val="25"/>
                  <w:szCs w:val="25"/>
                  <w:u w:val="single"/>
                  <w:bdr w:val="none" w:sz="0" w:space="0" w:color="auto" w:frame="1"/>
                  <w:lang w:val="en-US" w:bidi="pa-IN"/>
                </w:rPr>
                <w:t>Getting the job done for Albertans: Strong services</w:t>
              </w:r>
            </w:hyperlink>
            <w:r w:rsidRPr="00386135">
              <w:rPr>
                <w:rFonts w:ascii="Arial" w:eastAsia="Times New Roman" w:hAnsi="Arial" w:cs="Arial"/>
                <w:color w:val="363535"/>
                <w:sz w:val="25"/>
                <w:szCs w:val="25"/>
                <w:lang w:val="en-US" w:bidi="pa-IN"/>
              </w:rPr>
              <w:t> (Sept. 22, 2025)</w:t>
            </w:r>
          </w:p>
          <w:p w14:paraId="1E770318" w14:textId="77777777" w:rsidR="00386135" w:rsidRPr="00386135" w:rsidRDefault="00386135" w:rsidP="00386135">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7" w:tooltip="https://www.alberta.ca/release.cfm?xID=9395273BC2E80-9F04-221F-D832CC0E17F27BE8" w:history="1">
              <w:r w:rsidRPr="00386135">
                <w:rPr>
                  <w:rFonts w:ascii="Arial" w:eastAsia="Times New Roman" w:hAnsi="Arial" w:cs="Arial"/>
                  <w:color w:val="0082C7"/>
                  <w:sz w:val="25"/>
                  <w:szCs w:val="25"/>
                  <w:u w:val="single"/>
                  <w:bdr w:val="none" w:sz="0" w:space="0" w:color="auto" w:frame="1"/>
                  <w:lang w:val="en-US" w:bidi="pa-IN"/>
                </w:rPr>
                <w:t>Getting the job done for Albertans: Economic resilience</w:t>
              </w:r>
            </w:hyperlink>
            <w:r w:rsidRPr="00386135">
              <w:rPr>
                <w:rFonts w:ascii="Arial" w:eastAsia="Times New Roman" w:hAnsi="Arial" w:cs="Arial"/>
                <w:color w:val="363535"/>
                <w:sz w:val="25"/>
                <w:szCs w:val="25"/>
                <w:lang w:val="en-US" w:bidi="pa-IN"/>
              </w:rPr>
              <w:t> (Sept. 17, 2025)</w:t>
            </w:r>
          </w:p>
          <w:p w14:paraId="56BE7D45" w14:textId="77777777" w:rsidR="00386135" w:rsidRPr="00386135" w:rsidRDefault="00386135" w:rsidP="00386135">
            <w:pPr>
              <w:spacing w:after="0" w:line="240" w:lineRule="auto"/>
              <w:rPr>
                <w:rFonts w:ascii="Arial" w:eastAsia="Times New Roman" w:hAnsi="Arial" w:cs="Arial"/>
                <w:color w:val="363535"/>
                <w:lang w:val="en-US" w:bidi="pa-IN"/>
              </w:rPr>
            </w:pPr>
            <w:r w:rsidRPr="00386135">
              <w:rPr>
                <w:rFonts w:ascii="Arial" w:eastAsia="Times New Roman" w:hAnsi="Arial" w:cs="Arial"/>
                <w:color w:val="363535"/>
                <w:lang w:val="en-US" w:bidi="pa-IN"/>
              </w:rPr>
              <w:br/>
            </w:r>
          </w:p>
          <w:p w14:paraId="64D899D4" w14:textId="77777777" w:rsidR="00386135" w:rsidRPr="00386135" w:rsidRDefault="00386135" w:rsidP="00386135">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386135">
              <w:rPr>
                <w:rFonts w:ascii="Arial" w:eastAsia="Times New Roman" w:hAnsi="Arial" w:cs="Arial"/>
                <w:b/>
                <w:bCs/>
                <w:color w:val="363535"/>
                <w:sz w:val="36"/>
                <w:szCs w:val="36"/>
                <w:lang w:val="en-US" w:bidi="pa-IN"/>
              </w:rPr>
              <w:t>Media inquiries</w:t>
            </w:r>
          </w:p>
          <w:p w14:paraId="64924B15" w14:textId="77777777" w:rsidR="00386135" w:rsidRPr="00386135" w:rsidRDefault="00386135" w:rsidP="00386135">
            <w:pPr>
              <w:spacing w:beforeAutospacing="1" w:after="0" w:afterAutospacing="1" w:line="240" w:lineRule="auto"/>
              <w:outlineLvl w:val="2"/>
              <w:rPr>
                <w:rFonts w:ascii="Arial" w:eastAsia="Times New Roman" w:hAnsi="Arial" w:cs="Arial"/>
                <w:b/>
                <w:bCs/>
                <w:color w:val="363535"/>
                <w:sz w:val="27"/>
                <w:szCs w:val="27"/>
                <w:lang w:val="en-US" w:bidi="pa-IN"/>
              </w:rPr>
            </w:pPr>
            <w:hyperlink r:id="rId18" w:tooltip="mailto:Sam.Blackett@gov.ab.ca" w:history="1">
              <w:r w:rsidRPr="00386135">
                <w:rPr>
                  <w:rFonts w:ascii="Arial" w:eastAsia="Times New Roman" w:hAnsi="Arial" w:cs="Arial"/>
                  <w:b/>
                  <w:bCs/>
                  <w:color w:val="0082C7"/>
                  <w:sz w:val="27"/>
                  <w:szCs w:val="27"/>
                  <w:u w:val="single"/>
                  <w:bdr w:val="none" w:sz="0" w:space="0" w:color="auto" w:frame="1"/>
                  <w:lang w:val="en-US" w:bidi="pa-IN"/>
                </w:rPr>
                <w:t>Sam Blackett</w:t>
              </w:r>
            </w:hyperlink>
          </w:p>
          <w:p w14:paraId="5B574223" w14:textId="77777777" w:rsidR="00386135" w:rsidRPr="00386135" w:rsidRDefault="00386135" w:rsidP="00386135">
            <w:pPr>
              <w:spacing w:after="0" w:line="240" w:lineRule="auto"/>
              <w:rPr>
                <w:rFonts w:ascii="Arial" w:eastAsia="Times New Roman" w:hAnsi="Arial" w:cs="Arial"/>
                <w:color w:val="363535"/>
                <w:lang w:val="en-US" w:bidi="pa-IN"/>
              </w:rPr>
            </w:pPr>
            <w:r w:rsidRPr="00386135">
              <w:rPr>
                <w:rFonts w:ascii="Arial" w:eastAsia="Times New Roman" w:hAnsi="Arial" w:cs="Arial"/>
                <w:color w:val="363535"/>
                <w:lang w:val="en-US" w:bidi="pa-IN"/>
              </w:rPr>
              <w:t>587-589-6048</w:t>
            </w:r>
            <w:r w:rsidRPr="00386135">
              <w:rPr>
                <w:rFonts w:ascii="Arial" w:eastAsia="Times New Roman" w:hAnsi="Arial" w:cs="Arial"/>
                <w:color w:val="363535"/>
                <w:lang w:val="en-US" w:bidi="pa-IN"/>
              </w:rPr>
              <w:br/>
              <w:t>Press Secretary, Office of the Premier</w:t>
            </w:r>
          </w:p>
        </w:tc>
      </w:tr>
      <w:tr w:rsidR="00386135" w:rsidRPr="00386135" w14:paraId="06328DE2" w14:textId="77777777" w:rsidTr="00386135">
        <w:trPr>
          <w:tblCellSpacing w:w="0" w:type="dxa"/>
          <w:jc w:val="center"/>
        </w:trPr>
        <w:tc>
          <w:tcPr>
            <w:tcW w:w="0" w:type="auto"/>
            <w:shd w:val="clear" w:color="auto" w:fill="FFFFFF"/>
            <w:vAlign w:val="center"/>
            <w:hideMark/>
          </w:tcPr>
          <w:p w14:paraId="057575BD" w14:textId="77777777" w:rsidR="00386135" w:rsidRPr="00386135" w:rsidRDefault="00386135" w:rsidP="00386135">
            <w:pPr>
              <w:spacing w:after="0" w:line="240" w:lineRule="auto"/>
              <w:rPr>
                <w:rFonts w:ascii="Arial" w:eastAsia="Times New Roman" w:hAnsi="Arial" w:cs="Arial"/>
                <w:color w:val="363535"/>
                <w:lang w:val="en-US" w:bidi="pa-IN"/>
              </w:rPr>
            </w:pPr>
          </w:p>
        </w:tc>
      </w:tr>
    </w:tbl>
    <w:p w14:paraId="163A5D0C" w14:textId="190C2579" w:rsidR="0034582D" w:rsidRPr="0034582D" w:rsidRDefault="0034582D" w:rsidP="00386135"/>
    <w:sectPr w:rsidR="0034582D" w:rsidRPr="0034582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5D11" w14:textId="77777777" w:rsidR="00BD12A1" w:rsidRDefault="00BD12A1" w:rsidP="00BD12A1">
      <w:pPr>
        <w:spacing w:after="0" w:line="240" w:lineRule="auto"/>
      </w:pPr>
      <w:r>
        <w:separator/>
      </w:r>
    </w:p>
  </w:endnote>
  <w:endnote w:type="continuationSeparator" w:id="0">
    <w:p w14:paraId="163A5D12"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5D1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163A5D14" wp14:editId="163A5D1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3A5D1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3A5D1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63A5D1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5D0F" w14:textId="77777777" w:rsidR="00BD12A1" w:rsidRDefault="00BD12A1" w:rsidP="00BD12A1">
      <w:pPr>
        <w:spacing w:after="0" w:line="240" w:lineRule="auto"/>
      </w:pPr>
      <w:r>
        <w:separator/>
      </w:r>
    </w:p>
  </w:footnote>
  <w:footnote w:type="continuationSeparator" w:id="0">
    <w:p w14:paraId="163A5D10"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554"/>
    <w:multiLevelType w:val="multilevel"/>
    <w:tmpl w:val="42BC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5489D"/>
    <w:multiLevelType w:val="multilevel"/>
    <w:tmpl w:val="D022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93E98"/>
    <w:multiLevelType w:val="multilevel"/>
    <w:tmpl w:val="2FBC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B6187"/>
    <w:multiLevelType w:val="multilevel"/>
    <w:tmpl w:val="A018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E00C1"/>
    <w:multiLevelType w:val="multilevel"/>
    <w:tmpl w:val="3EB8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EC2222"/>
    <w:multiLevelType w:val="multilevel"/>
    <w:tmpl w:val="7954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29127238">
    <w:abstractNumId w:val="9"/>
  </w:num>
  <w:num w:numId="2" w16cid:durableId="2127966963">
    <w:abstractNumId w:val="4"/>
  </w:num>
  <w:num w:numId="3" w16cid:durableId="2088452750">
    <w:abstractNumId w:val="7"/>
  </w:num>
  <w:num w:numId="4" w16cid:durableId="143936545">
    <w:abstractNumId w:val="1"/>
  </w:num>
  <w:num w:numId="5" w16cid:durableId="1151795287">
    <w:abstractNumId w:val="5"/>
  </w:num>
  <w:num w:numId="6" w16cid:durableId="258611627">
    <w:abstractNumId w:val="2"/>
  </w:num>
  <w:num w:numId="7" w16cid:durableId="1334457347">
    <w:abstractNumId w:val="8"/>
  </w:num>
  <w:num w:numId="8" w16cid:durableId="1479540790">
    <w:abstractNumId w:val="6"/>
  </w:num>
  <w:num w:numId="9" w16cid:durableId="510144444">
    <w:abstractNumId w:val="3"/>
  </w:num>
  <w:num w:numId="10" w16cid:durableId="1629631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386135"/>
    <w:rsid w:val="00432860"/>
    <w:rsid w:val="004A6AC9"/>
    <w:rsid w:val="005504B6"/>
    <w:rsid w:val="005C4BC3"/>
    <w:rsid w:val="006C09F9"/>
    <w:rsid w:val="007415CC"/>
    <w:rsid w:val="0078401B"/>
    <w:rsid w:val="007B4C83"/>
    <w:rsid w:val="00804D60"/>
    <w:rsid w:val="0080779B"/>
    <w:rsid w:val="008B292F"/>
    <w:rsid w:val="00943276"/>
    <w:rsid w:val="00A94426"/>
    <w:rsid w:val="00BC4CF8"/>
    <w:rsid w:val="00BD12A1"/>
    <w:rsid w:val="00DE465A"/>
    <w:rsid w:val="00FD0304"/>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A5D0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 w:id="1900046187">
      <w:bodyDiv w:val="1"/>
      <w:marLeft w:val="0"/>
      <w:marRight w:val="0"/>
      <w:marTop w:val="0"/>
      <w:marBottom w:val="0"/>
      <w:divBdr>
        <w:top w:val="none" w:sz="0" w:space="0" w:color="auto"/>
        <w:left w:val="none" w:sz="0" w:space="0" w:color="auto"/>
        <w:bottom w:val="none" w:sz="0" w:space="0" w:color="auto"/>
        <w:right w:val="none" w:sz="0" w:space="0" w:color="auto"/>
      </w:divBdr>
      <w:divsChild>
        <w:div w:id="893658435">
          <w:marLeft w:val="0"/>
          <w:marRight w:val="0"/>
          <w:marTop w:val="0"/>
          <w:marBottom w:val="360"/>
          <w:divBdr>
            <w:top w:val="none" w:sz="0" w:space="0" w:color="auto"/>
            <w:left w:val="none" w:sz="0" w:space="0" w:color="auto"/>
            <w:bottom w:val="none" w:sz="0" w:space="0" w:color="auto"/>
            <w:right w:val="none" w:sz="0" w:space="0" w:color="auto"/>
          </w:divBdr>
        </w:div>
        <w:div w:id="461074522">
          <w:marLeft w:val="0"/>
          <w:marRight w:val="0"/>
          <w:marTop w:val="60"/>
          <w:marBottom w:val="180"/>
          <w:divBdr>
            <w:top w:val="none" w:sz="0" w:space="0" w:color="auto"/>
            <w:left w:val="none" w:sz="0" w:space="0" w:color="auto"/>
            <w:bottom w:val="none" w:sz="0" w:space="0" w:color="auto"/>
            <w:right w:val="none" w:sz="0" w:space="0" w:color="auto"/>
          </w:divBdr>
          <w:divsChild>
            <w:div w:id="5560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659849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02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4621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5047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IOWeIPYL7VJrSb9HF%2BM2cA%3D?nativeVersion=1.2025.930.100" TargetMode="External"/><Relationship Id="rId13" Type="http://schemas.openxmlformats.org/officeDocument/2006/relationships/hyperlink" Target="https://www.alberta.ca/release.cfm?xID=95054AD63024A-0B7A-1387-E45CD7270600CAF5" TargetMode="External"/><Relationship Id="rId18" Type="http://schemas.openxmlformats.org/officeDocument/2006/relationships/hyperlink" Target="mailto:Sam.Blackett@gov.ab.c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open.alberta.ca/dataset/b0769b96-7a45-40b5-b57c-415ff82aca49/resource/a6be6b12-6f73-4ce9-90a1-8deffcbb66f1/download/tbf-mandate-letter-treasury-board-and-finance-2025.pdf" TargetMode="External"/><Relationship Id="rId17" Type="http://schemas.openxmlformats.org/officeDocument/2006/relationships/hyperlink" Target="https://www.alberta.ca/release.cfm?xID=9395273BC2E80-9F04-221F-D832CC0E17F27BE8" TargetMode="External"/><Relationship Id="rId2" Type="http://schemas.openxmlformats.org/officeDocument/2006/relationships/styles" Target="styles.xml"/><Relationship Id="rId16" Type="http://schemas.openxmlformats.org/officeDocument/2006/relationships/hyperlink" Target="https://www.alberta.ca/release.cfm?xID=93978807BD0B6-0BE5-F5A7-A0163382CB54B2C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alberta.ca/dataset/b0769b96-7a45-40b5-b57c-415ff82aca49/resource/fd1200fb-daab-47cf-95d4-94c22b73acb8/download/ti-mandate-letter-technology-and-innovation-2025.pdf" TargetMode="External"/><Relationship Id="rId5" Type="http://schemas.openxmlformats.org/officeDocument/2006/relationships/footnotes" Target="footnotes.xml"/><Relationship Id="rId15" Type="http://schemas.openxmlformats.org/officeDocument/2006/relationships/hyperlink" Target="https://www.alberta.ca/release.cfm?xID=939951211B1FC-D760-D191-F023C047D8144B16" TargetMode="External"/><Relationship Id="rId10" Type="http://schemas.openxmlformats.org/officeDocument/2006/relationships/hyperlink" Target="https://open.alberta.ca/dataset/b0769b96-7a45-40b5-b57c-415ff82aca49/resource/40df3f6b-e316-4dc7-a384-c8e2b9d99a83/download/sartr-mandate-letter-service-alberta-and-red-tape-reduction-2025.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pen.alberta.ca/dataset/b0769b96-7a45-40b5-b57c-415ff82aca49/resource/ca616716-cdfc-4627-b109-66222530d27d/download/au-mandate-letter-affordability-and-utilities-2025.pdf" TargetMode="External"/><Relationship Id="rId14" Type="http://schemas.openxmlformats.org/officeDocument/2006/relationships/hyperlink" Target="https://www.alberta.ca/release.cfm?xID=940347E2E3E0E-CE9F-A3BE-5DF33607494E01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2025-10-16T20:32:00Z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