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E531D3" w:rsidRDefault="00E531D3"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277EC" w:rsidRPr="008277EC" w14:paraId="58E1CE60" w14:textId="77777777">
        <w:trPr>
          <w:tblCellSpacing w:w="0" w:type="dxa"/>
          <w:jc w:val="center"/>
        </w:trPr>
        <w:tc>
          <w:tcPr>
            <w:tcW w:w="0" w:type="auto"/>
            <w:shd w:val="clear" w:color="auto" w:fill="FFFFFF"/>
            <w:vAlign w:val="center"/>
            <w:hideMark/>
          </w:tcPr>
          <w:p w14:paraId="63533E66" w14:textId="77777777" w:rsidR="008277EC" w:rsidRPr="008277EC" w:rsidRDefault="008277EC" w:rsidP="008277E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277EC">
              <w:rPr>
                <w:rFonts w:ascii="Arial" w:eastAsia="Times New Roman" w:hAnsi="Arial" w:cs="Arial"/>
                <w:b/>
                <w:bCs/>
                <w:color w:val="363535"/>
                <w:kern w:val="36"/>
                <w:sz w:val="48"/>
                <w:szCs w:val="48"/>
                <w:lang w:val="en-US" w:bidi="pa-IN"/>
              </w:rPr>
              <w:t>Growing Alberta’s tech industry around the world</w:t>
            </w:r>
          </w:p>
          <w:p w14:paraId="0B8DB87B" w14:textId="77777777" w:rsidR="008277EC" w:rsidRPr="008277EC" w:rsidRDefault="008277EC" w:rsidP="008277EC">
            <w:pPr>
              <w:spacing w:after="0" w:line="240" w:lineRule="auto"/>
              <w:rPr>
                <w:rFonts w:ascii="Arial" w:eastAsia="Times New Roman" w:hAnsi="Arial" w:cs="Arial"/>
                <w:color w:val="363535"/>
                <w:lang w:val="en-US" w:bidi="pa-IN"/>
              </w:rPr>
            </w:pPr>
            <w:r w:rsidRPr="008277EC">
              <w:rPr>
                <w:rFonts w:ascii="Arial" w:eastAsia="Times New Roman" w:hAnsi="Arial" w:cs="Arial"/>
                <w:color w:val="363535"/>
                <w:bdr w:val="none" w:sz="0" w:space="0" w:color="auto" w:frame="1"/>
                <w:lang w:val="en-US" w:bidi="pa-IN"/>
              </w:rPr>
              <w:t>February 25, 2026</w:t>
            </w:r>
            <w:r w:rsidRPr="008277EC">
              <w:rPr>
                <w:rFonts w:ascii="Arial" w:eastAsia="Times New Roman" w:hAnsi="Arial" w:cs="Arial"/>
                <w:color w:val="363535"/>
                <w:lang w:val="en-US" w:bidi="pa-IN"/>
              </w:rPr>
              <w:t> </w:t>
            </w:r>
            <w:hyperlink r:id="rId8" w:anchor="x_media-contacts" w:tooltip="#x_media-contacts" w:history="1">
              <w:r w:rsidRPr="008277EC">
                <w:rPr>
                  <w:rFonts w:ascii="Arial" w:eastAsia="Times New Roman" w:hAnsi="Arial" w:cs="Arial"/>
                  <w:color w:val="0082C7"/>
                  <w:u w:val="single"/>
                  <w:bdr w:val="none" w:sz="0" w:space="0" w:color="auto" w:frame="1"/>
                  <w:lang w:val="en-US" w:bidi="pa-IN"/>
                </w:rPr>
                <w:t>Media inquiries</w:t>
              </w:r>
            </w:hyperlink>
          </w:p>
          <w:p w14:paraId="56EB0FF6" w14:textId="77777777" w:rsidR="008277EC" w:rsidRPr="008277EC" w:rsidRDefault="008277EC" w:rsidP="008277E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8277EC">
              <w:rPr>
                <w:rFonts w:ascii="Arial" w:eastAsia="Times New Roman" w:hAnsi="Arial" w:cs="Arial"/>
                <w:color w:val="363535"/>
                <w:sz w:val="37"/>
                <w:szCs w:val="37"/>
                <w:lang w:val="en-US" w:bidi="pa-IN"/>
              </w:rPr>
              <w:t>Minister Joseph Schow will lead a mission of Alberta-based companies to one of the world’s largest tech shows in Barcelona, Spain.</w:t>
            </w:r>
          </w:p>
          <w:p w14:paraId="12D042F0" w14:textId="77777777" w:rsidR="008277EC" w:rsidRPr="008277EC" w:rsidRDefault="008277EC" w:rsidP="008277E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77EC">
              <w:rPr>
                <w:rFonts w:ascii="Arial" w:eastAsia="Times New Roman" w:hAnsi="Arial" w:cs="Arial"/>
                <w:color w:val="363535"/>
                <w:sz w:val="24"/>
                <w:szCs w:val="24"/>
                <w:lang w:val="en-US" w:bidi="pa-IN"/>
              </w:rPr>
              <w:t>As a growing hub for technology, Alberta companies, led by Minister of Jobs, Economy, Trade and Immigration Joseph Schow will have an opportunity to showcase their innovation at the Mobile World Congress (MWC) Barcelona 2026. This is one of the world’s largest technology trade shows that attracts more than 100,000 people every year.</w:t>
            </w:r>
          </w:p>
          <w:p w14:paraId="5AA49A3F" w14:textId="77777777" w:rsidR="008277EC" w:rsidRPr="008277EC" w:rsidRDefault="008277EC" w:rsidP="008277E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77EC">
              <w:rPr>
                <w:rFonts w:ascii="Arial" w:eastAsia="Times New Roman" w:hAnsi="Arial" w:cs="Arial"/>
                <w:color w:val="363535"/>
                <w:sz w:val="24"/>
                <w:szCs w:val="24"/>
                <w:lang w:val="en-US" w:bidi="pa-IN"/>
              </w:rPr>
              <w:t>In addition to MWC Barcelona 2026, the minister will meet with European businesses, government officials and investors to discuss trade and investment and strengthen relationships.</w:t>
            </w:r>
          </w:p>
          <w:p w14:paraId="77BE5167" w14:textId="77777777" w:rsidR="008277EC" w:rsidRPr="008277EC" w:rsidRDefault="008277EC" w:rsidP="008277E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77EC">
              <w:rPr>
                <w:rFonts w:ascii="Arial" w:eastAsia="Times New Roman" w:hAnsi="Arial" w:cs="Arial"/>
                <w:color w:val="363535"/>
                <w:sz w:val="24"/>
                <w:szCs w:val="24"/>
                <w:lang w:val="en-US" w:bidi="pa-IN"/>
              </w:rPr>
              <w:t>“Barcelona’s global technology flagship event offers an unparalleled opportunity to showcase the strength of Alberta’s tech sector. From digital solutions to clean technology and advanced manufacturing, Alberta companies are ready to compete internationally. I look forward to telling Alberta’s story, opening doors for our innovators and strengthening partnerships that will drive investment, jobs and long-term growth for Alberta.”</w:t>
            </w:r>
          </w:p>
          <w:p w14:paraId="5B45D98C" w14:textId="77777777" w:rsidR="008277EC" w:rsidRPr="008277EC" w:rsidRDefault="008277EC" w:rsidP="008277EC">
            <w:pPr>
              <w:spacing w:after="0" w:line="348" w:lineRule="atLeast"/>
              <w:textAlignment w:val="baseline"/>
              <w:rPr>
                <w:rFonts w:ascii="Arial" w:eastAsia="Times New Roman" w:hAnsi="Arial" w:cs="Arial"/>
                <w:color w:val="363535"/>
                <w:sz w:val="25"/>
                <w:szCs w:val="25"/>
                <w:lang w:val="en-US" w:bidi="pa-IN"/>
              </w:rPr>
            </w:pPr>
            <w:r w:rsidRPr="008277EC">
              <w:rPr>
                <w:rFonts w:ascii="Arial" w:eastAsia="Times New Roman" w:hAnsi="Arial" w:cs="Arial"/>
                <w:i/>
                <w:iCs/>
                <w:color w:val="363535"/>
                <w:sz w:val="25"/>
                <w:szCs w:val="25"/>
                <w:lang w:val="en-US" w:bidi="pa-IN"/>
              </w:rPr>
              <w:t>Joseph Schow, Minister of Jobs, Economy, Trade and Immigration</w:t>
            </w:r>
          </w:p>
          <w:p w14:paraId="21B7B6E3" w14:textId="77777777" w:rsidR="008277EC" w:rsidRPr="008277EC" w:rsidRDefault="008277EC" w:rsidP="008277E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77EC">
              <w:rPr>
                <w:rFonts w:ascii="Arial" w:eastAsia="Times New Roman" w:hAnsi="Arial" w:cs="Arial"/>
                <w:color w:val="363535"/>
                <w:sz w:val="24"/>
                <w:szCs w:val="24"/>
                <w:lang w:val="en-US" w:bidi="pa-IN"/>
              </w:rPr>
              <w:t>Minister Schow will be joined at MWC Barcelona 2026 by a delegation of 20 Alberta companies and organizations that will meet clients, engage investors, explore pilot projects and identify new market opportunities.</w:t>
            </w:r>
          </w:p>
          <w:p w14:paraId="1FEFF2F1" w14:textId="77777777" w:rsidR="008277EC" w:rsidRPr="008277EC" w:rsidRDefault="008277EC" w:rsidP="008277EC">
            <w:pPr>
              <w:spacing w:beforeAutospacing="1" w:after="0" w:afterAutospacing="1" w:line="348" w:lineRule="atLeast"/>
              <w:textAlignment w:val="baseline"/>
              <w:rPr>
                <w:rFonts w:ascii="Arial" w:eastAsia="Times New Roman" w:hAnsi="Arial" w:cs="Arial"/>
                <w:color w:val="363535"/>
                <w:sz w:val="24"/>
                <w:szCs w:val="24"/>
                <w:lang w:val="en-US" w:bidi="pa-IN"/>
              </w:rPr>
            </w:pPr>
            <w:r w:rsidRPr="008277EC">
              <w:rPr>
                <w:rFonts w:ascii="Arial" w:eastAsia="Times New Roman" w:hAnsi="Arial" w:cs="Arial"/>
                <w:color w:val="363535"/>
                <w:sz w:val="24"/>
                <w:szCs w:val="24"/>
                <w:lang w:val="en-US" w:bidi="pa-IN"/>
              </w:rPr>
              <w:lastRenderedPageBreak/>
              <w:t>Government-led trade missions are an important way to let the world know Alberta is open for business. By supporting Alberta companies and organizations in global markets, Alberta’s government helps connect innovators and entrepreneurs with contacts, buyers, partners and investors to promote their products and expand Alberta’s exports internationally.</w:t>
            </w:r>
            <w:r w:rsidRPr="008277EC">
              <w:rPr>
                <w:rFonts w:ascii="Arial" w:eastAsia="Times New Roman" w:hAnsi="Arial" w:cs="Arial"/>
                <w:color w:val="363535"/>
                <w:sz w:val="24"/>
                <w:szCs w:val="24"/>
                <w:lang w:val="en-US" w:bidi="pa-IN"/>
              </w:rPr>
              <w:br/>
            </w:r>
            <w:r w:rsidRPr="008277EC">
              <w:rPr>
                <w:rFonts w:ascii="Arial" w:eastAsia="Times New Roman" w:hAnsi="Arial" w:cs="Arial"/>
                <w:color w:val="363535"/>
                <w:sz w:val="24"/>
                <w:szCs w:val="24"/>
                <w:lang w:val="en-US" w:bidi="pa-IN"/>
              </w:rPr>
              <w:br/>
              <w:t>Mission expenses will be posted on the </w:t>
            </w:r>
            <w:hyperlink r:id="rId9" w:tooltip="https://www.alberta.ca/travel-expense-disclosure" w:history="1">
              <w:r w:rsidRPr="008277EC">
                <w:rPr>
                  <w:rFonts w:ascii="Arial" w:eastAsia="Times New Roman" w:hAnsi="Arial" w:cs="Arial"/>
                  <w:color w:val="0082C7"/>
                  <w:sz w:val="24"/>
                  <w:szCs w:val="24"/>
                  <w:u w:val="single"/>
                  <w:bdr w:val="none" w:sz="0" w:space="0" w:color="auto" w:frame="1"/>
                  <w:lang w:val="en-US" w:bidi="pa-IN"/>
                </w:rPr>
                <w:t>travel and expense disclosure</w:t>
              </w:r>
            </w:hyperlink>
            <w:r w:rsidRPr="008277EC">
              <w:rPr>
                <w:rFonts w:ascii="Arial" w:eastAsia="Times New Roman" w:hAnsi="Arial" w:cs="Arial"/>
                <w:color w:val="363535"/>
                <w:sz w:val="24"/>
                <w:szCs w:val="24"/>
                <w:lang w:val="en-US" w:bidi="pa-IN"/>
              </w:rPr>
              <w:t> page.</w:t>
            </w:r>
          </w:p>
          <w:p w14:paraId="5347BE2C" w14:textId="77777777" w:rsidR="008277EC" w:rsidRPr="008277EC" w:rsidRDefault="008277EC" w:rsidP="008277E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277EC">
              <w:rPr>
                <w:rFonts w:ascii="Arial" w:eastAsia="Times New Roman" w:hAnsi="Arial" w:cs="Arial"/>
                <w:b/>
                <w:bCs/>
                <w:color w:val="363535"/>
                <w:sz w:val="36"/>
                <w:szCs w:val="36"/>
                <w:lang w:val="en-US" w:bidi="pa-IN"/>
              </w:rPr>
              <w:t>Quick facts</w:t>
            </w:r>
          </w:p>
          <w:p w14:paraId="025787CA" w14:textId="77777777" w:rsidR="008277EC" w:rsidRPr="008277EC" w:rsidRDefault="008277EC" w:rsidP="008277EC">
            <w:pPr>
              <w:numPr>
                <w:ilvl w:val="0"/>
                <w:numId w:val="1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77EC">
              <w:rPr>
                <w:rFonts w:ascii="Arial" w:eastAsia="Times New Roman" w:hAnsi="Arial" w:cs="Arial"/>
                <w:color w:val="363535"/>
                <w:sz w:val="25"/>
                <w:szCs w:val="25"/>
                <w:lang w:val="en-US" w:bidi="pa-IN"/>
              </w:rPr>
              <w:t>Spain is the sixth-largest economy in Europe, with strong sectors in industrial manufacturing, services and tourism.</w:t>
            </w:r>
          </w:p>
          <w:p w14:paraId="7300EFC6" w14:textId="77777777" w:rsidR="008277EC" w:rsidRPr="008277EC" w:rsidRDefault="008277EC" w:rsidP="008277EC">
            <w:pPr>
              <w:numPr>
                <w:ilvl w:val="0"/>
                <w:numId w:val="1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77EC">
              <w:rPr>
                <w:rFonts w:ascii="Arial" w:eastAsia="Times New Roman" w:hAnsi="Arial" w:cs="Arial"/>
                <w:color w:val="363535"/>
                <w:sz w:val="25"/>
                <w:szCs w:val="25"/>
                <w:lang w:val="en-US" w:bidi="pa-IN"/>
              </w:rPr>
              <w:t>In 2024, bilateral trade between Alberta and Spain was $234 million.</w:t>
            </w:r>
          </w:p>
          <w:p w14:paraId="05FB8342" w14:textId="77777777" w:rsidR="008277EC" w:rsidRPr="008277EC" w:rsidRDefault="008277EC" w:rsidP="008277EC">
            <w:pPr>
              <w:numPr>
                <w:ilvl w:val="1"/>
                <w:numId w:val="1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77EC">
              <w:rPr>
                <w:rFonts w:ascii="Arial" w:eastAsia="Times New Roman" w:hAnsi="Arial" w:cs="Arial"/>
                <w:color w:val="363535"/>
                <w:sz w:val="25"/>
                <w:szCs w:val="25"/>
                <w:lang w:val="en-US" w:bidi="pa-IN"/>
              </w:rPr>
              <w:t>In 2024, Alberta sold $106 million worth of goods to Spain. The main products exported were wheat ($42.4 million), pet food ($20.2 million) and durum wheat ($9.1 million).</w:t>
            </w:r>
          </w:p>
          <w:p w14:paraId="1CE73CFE" w14:textId="77777777" w:rsidR="008277EC" w:rsidRPr="008277EC" w:rsidRDefault="008277EC" w:rsidP="008277EC">
            <w:pPr>
              <w:numPr>
                <w:ilvl w:val="1"/>
                <w:numId w:val="1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77EC">
              <w:rPr>
                <w:rFonts w:ascii="Arial" w:eastAsia="Times New Roman" w:hAnsi="Arial" w:cs="Arial"/>
                <w:color w:val="363535"/>
                <w:sz w:val="25"/>
                <w:szCs w:val="25"/>
                <w:lang w:val="en-US" w:bidi="pa-IN"/>
              </w:rPr>
              <w:t>Alberta bought $128 million worth of goods from Spain in 2024. The top imports were parts of structures, iron or steel ($11.8 million), wine ($8.2 million) and miscellaneous crane/construction parts ($6.2 million).</w:t>
            </w:r>
          </w:p>
          <w:p w14:paraId="6E1B90B9" w14:textId="77777777" w:rsidR="008277EC" w:rsidRPr="008277EC" w:rsidRDefault="008277EC" w:rsidP="008277EC">
            <w:pPr>
              <w:numPr>
                <w:ilvl w:val="0"/>
                <w:numId w:val="13"/>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277EC">
              <w:rPr>
                <w:rFonts w:ascii="Arial" w:eastAsia="Times New Roman" w:hAnsi="Arial" w:cs="Arial"/>
                <w:color w:val="363535"/>
                <w:sz w:val="25"/>
                <w:szCs w:val="25"/>
                <w:lang w:val="en-US" w:bidi="pa-IN"/>
              </w:rPr>
              <w:t>Trade missions to priority markets are one way Alberta's government is helping small- and medium-sized businesses get their products to international markets, making Alberta’s economy more resilient.</w:t>
            </w:r>
          </w:p>
          <w:p w14:paraId="328BE8BE" w14:textId="77777777" w:rsidR="008277EC" w:rsidRPr="008277EC" w:rsidRDefault="008277EC" w:rsidP="008277E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277EC">
              <w:rPr>
                <w:rFonts w:ascii="Arial" w:eastAsia="Times New Roman" w:hAnsi="Arial" w:cs="Arial"/>
                <w:b/>
                <w:bCs/>
                <w:color w:val="363535"/>
                <w:sz w:val="36"/>
                <w:szCs w:val="36"/>
                <w:lang w:val="en-US" w:bidi="pa-IN"/>
              </w:rPr>
              <w:t>Itinerary for Minister Schow*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gridCol w:w="6357"/>
            </w:tblGrid>
            <w:tr w:rsidR="008277EC" w:rsidRPr="008277EC" w14:paraId="381C4423" w14:textId="77777777">
              <w:trPr>
                <w:tblCellSpacing w:w="15" w:type="dxa"/>
              </w:trPr>
              <w:tc>
                <w:tcPr>
                  <w:tcW w:w="0" w:type="auto"/>
                  <w:hideMark/>
                </w:tcPr>
                <w:p w14:paraId="3C6C8B47" w14:textId="77777777" w:rsidR="008277EC" w:rsidRPr="008277EC" w:rsidRDefault="008277EC" w:rsidP="008277EC">
                  <w:pPr>
                    <w:spacing w:before="100" w:beforeAutospacing="1" w:after="100" w:afterAutospacing="1"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t>Feb. 27-28</w:t>
                  </w:r>
                </w:p>
              </w:tc>
              <w:tc>
                <w:tcPr>
                  <w:tcW w:w="0" w:type="auto"/>
                  <w:hideMark/>
                </w:tcPr>
                <w:p w14:paraId="2B27FCDC" w14:textId="77777777" w:rsidR="008277EC" w:rsidRPr="008277EC" w:rsidRDefault="008277EC" w:rsidP="008277EC">
                  <w:pPr>
                    <w:numPr>
                      <w:ilvl w:val="0"/>
                      <w:numId w:val="14"/>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Travel to Barcelona.</w:t>
                  </w:r>
                </w:p>
              </w:tc>
            </w:tr>
            <w:tr w:rsidR="008277EC" w:rsidRPr="008277EC" w14:paraId="603697B3" w14:textId="77777777">
              <w:trPr>
                <w:tblCellSpacing w:w="15" w:type="dxa"/>
              </w:trPr>
              <w:tc>
                <w:tcPr>
                  <w:tcW w:w="0" w:type="auto"/>
                  <w:hideMark/>
                </w:tcPr>
                <w:p w14:paraId="2F6EBFBE" w14:textId="77777777" w:rsidR="008277EC" w:rsidRPr="008277EC" w:rsidRDefault="008277EC" w:rsidP="008277EC">
                  <w:pPr>
                    <w:spacing w:before="100" w:beforeAutospacing="1" w:after="100" w:afterAutospacing="1"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t>March 1</w:t>
                  </w:r>
                </w:p>
              </w:tc>
              <w:tc>
                <w:tcPr>
                  <w:tcW w:w="0" w:type="auto"/>
                  <w:hideMark/>
                </w:tcPr>
                <w:p w14:paraId="46BEAB5F" w14:textId="77777777" w:rsidR="008277EC" w:rsidRPr="008277EC" w:rsidRDefault="008277EC" w:rsidP="008277EC">
                  <w:pPr>
                    <w:numPr>
                      <w:ilvl w:val="0"/>
                      <w:numId w:val="15"/>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Meet with Consulate of Canada in Barcelona.</w:t>
                  </w:r>
                </w:p>
                <w:p w14:paraId="1BC14311" w14:textId="77777777" w:rsidR="008277EC" w:rsidRPr="008277EC" w:rsidRDefault="008277EC" w:rsidP="008277EC">
                  <w:pPr>
                    <w:numPr>
                      <w:ilvl w:val="0"/>
                      <w:numId w:val="15"/>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Provide remarks at the Canada Networking Reception.</w:t>
                  </w:r>
                </w:p>
              </w:tc>
            </w:tr>
            <w:tr w:rsidR="008277EC" w:rsidRPr="008277EC" w14:paraId="7F74F0B7" w14:textId="77777777">
              <w:trPr>
                <w:tblCellSpacing w:w="15" w:type="dxa"/>
              </w:trPr>
              <w:tc>
                <w:tcPr>
                  <w:tcW w:w="0" w:type="auto"/>
                  <w:hideMark/>
                </w:tcPr>
                <w:p w14:paraId="29669488" w14:textId="77777777" w:rsidR="008277EC" w:rsidRPr="008277EC" w:rsidRDefault="008277EC" w:rsidP="008277EC">
                  <w:pPr>
                    <w:spacing w:before="100" w:beforeAutospacing="1" w:after="100" w:afterAutospacing="1"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t>March 2</w:t>
                  </w:r>
                </w:p>
              </w:tc>
              <w:tc>
                <w:tcPr>
                  <w:tcW w:w="0" w:type="auto"/>
                  <w:hideMark/>
                </w:tcPr>
                <w:p w14:paraId="5F5CEB76" w14:textId="77777777" w:rsidR="008277EC" w:rsidRPr="008277EC" w:rsidRDefault="008277EC" w:rsidP="008277EC">
                  <w:pPr>
                    <w:numPr>
                      <w:ilvl w:val="0"/>
                      <w:numId w:val="16"/>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Attend MWC 2026.</w:t>
                  </w:r>
                </w:p>
                <w:p w14:paraId="0AC207B4" w14:textId="77777777" w:rsidR="008277EC" w:rsidRPr="008277EC" w:rsidRDefault="008277EC" w:rsidP="008277EC">
                  <w:pPr>
                    <w:numPr>
                      <w:ilvl w:val="0"/>
                      <w:numId w:val="16"/>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Meeting with industry leaders.</w:t>
                  </w:r>
                </w:p>
                <w:p w14:paraId="50AE4534" w14:textId="77777777" w:rsidR="008277EC" w:rsidRPr="008277EC" w:rsidRDefault="008277EC" w:rsidP="008277EC">
                  <w:pPr>
                    <w:numPr>
                      <w:ilvl w:val="0"/>
                      <w:numId w:val="16"/>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Meeting with Alberta companies at MWC 2026.</w:t>
                  </w:r>
                </w:p>
                <w:p w14:paraId="48A1BA4D" w14:textId="77777777" w:rsidR="008277EC" w:rsidRPr="008277EC" w:rsidRDefault="008277EC" w:rsidP="008277EC">
                  <w:pPr>
                    <w:numPr>
                      <w:ilvl w:val="0"/>
                      <w:numId w:val="16"/>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Meeting with Government of Spain.</w:t>
                  </w:r>
                </w:p>
              </w:tc>
            </w:tr>
            <w:tr w:rsidR="008277EC" w:rsidRPr="008277EC" w14:paraId="798B4C59" w14:textId="77777777">
              <w:trPr>
                <w:tblCellSpacing w:w="15" w:type="dxa"/>
              </w:trPr>
              <w:tc>
                <w:tcPr>
                  <w:tcW w:w="0" w:type="auto"/>
                  <w:hideMark/>
                </w:tcPr>
                <w:p w14:paraId="44438707" w14:textId="77777777" w:rsidR="008277EC" w:rsidRPr="008277EC" w:rsidRDefault="008277EC" w:rsidP="008277EC">
                  <w:pPr>
                    <w:spacing w:before="100" w:beforeAutospacing="1" w:after="100" w:afterAutospacing="1"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t>March 3</w:t>
                  </w:r>
                </w:p>
              </w:tc>
              <w:tc>
                <w:tcPr>
                  <w:tcW w:w="0" w:type="auto"/>
                  <w:hideMark/>
                </w:tcPr>
                <w:p w14:paraId="6D9FFCC5" w14:textId="77777777" w:rsidR="008277EC" w:rsidRPr="008277EC" w:rsidRDefault="008277EC" w:rsidP="008277EC">
                  <w:pPr>
                    <w:numPr>
                      <w:ilvl w:val="0"/>
                      <w:numId w:val="17"/>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Attend MWC 2026.</w:t>
                  </w:r>
                </w:p>
                <w:p w14:paraId="2DB0FA9E" w14:textId="77777777" w:rsidR="008277EC" w:rsidRPr="008277EC" w:rsidRDefault="008277EC" w:rsidP="008277EC">
                  <w:pPr>
                    <w:numPr>
                      <w:ilvl w:val="0"/>
                      <w:numId w:val="17"/>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Meeting with industry leaders.</w:t>
                  </w:r>
                </w:p>
              </w:tc>
            </w:tr>
            <w:tr w:rsidR="008277EC" w:rsidRPr="008277EC" w14:paraId="529EB4AF" w14:textId="77777777">
              <w:trPr>
                <w:tblCellSpacing w:w="15" w:type="dxa"/>
              </w:trPr>
              <w:tc>
                <w:tcPr>
                  <w:tcW w:w="0" w:type="auto"/>
                  <w:hideMark/>
                </w:tcPr>
                <w:p w14:paraId="6FFCE113" w14:textId="77777777" w:rsidR="008277EC" w:rsidRPr="008277EC" w:rsidRDefault="008277EC" w:rsidP="008277EC">
                  <w:pPr>
                    <w:spacing w:before="100" w:beforeAutospacing="1" w:after="100" w:afterAutospacing="1"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t>March 4</w:t>
                  </w:r>
                </w:p>
              </w:tc>
              <w:tc>
                <w:tcPr>
                  <w:tcW w:w="0" w:type="auto"/>
                  <w:hideMark/>
                </w:tcPr>
                <w:p w14:paraId="535381B9" w14:textId="77777777" w:rsidR="008277EC" w:rsidRPr="008277EC" w:rsidRDefault="008277EC" w:rsidP="008277EC">
                  <w:pPr>
                    <w:numPr>
                      <w:ilvl w:val="0"/>
                      <w:numId w:val="18"/>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Attend MWC 2026.</w:t>
                  </w:r>
                </w:p>
                <w:p w14:paraId="45A47EBB" w14:textId="77777777" w:rsidR="008277EC" w:rsidRPr="008277EC" w:rsidRDefault="008277EC" w:rsidP="008277EC">
                  <w:pPr>
                    <w:numPr>
                      <w:ilvl w:val="0"/>
                      <w:numId w:val="18"/>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lastRenderedPageBreak/>
                    <w:t>Meeting with industry leaders.</w:t>
                  </w:r>
                </w:p>
              </w:tc>
            </w:tr>
            <w:tr w:rsidR="008277EC" w:rsidRPr="008277EC" w14:paraId="5F4D80D1" w14:textId="77777777">
              <w:trPr>
                <w:tblCellSpacing w:w="15" w:type="dxa"/>
              </w:trPr>
              <w:tc>
                <w:tcPr>
                  <w:tcW w:w="0" w:type="auto"/>
                  <w:hideMark/>
                </w:tcPr>
                <w:p w14:paraId="2D8674DE" w14:textId="77777777" w:rsidR="008277EC" w:rsidRPr="008277EC" w:rsidRDefault="008277EC" w:rsidP="008277EC">
                  <w:pPr>
                    <w:spacing w:before="100" w:beforeAutospacing="1" w:after="100" w:afterAutospacing="1"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lastRenderedPageBreak/>
                    <w:t>March 5</w:t>
                  </w:r>
                </w:p>
              </w:tc>
              <w:tc>
                <w:tcPr>
                  <w:tcW w:w="0" w:type="auto"/>
                  <w:hideMark/>
                </w:tcPr>
                <w:p w14:paraId="1A3E3394" w14:textId="77777777" w:rsidR="008277EC" w:rsidRPr="008277EC" w:rsidRDefault="008277EC" w:rsidP="008277EC">
                  <w:pPr>
                    <w:numPr>
                      <w:ilvl w:val="0"/>
                      <w:numId w:val="19"/>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Meeting with industry leaders.</w:t>
                  </w:r>
                </w:p>
              </w:tc>
            </w:tr>
            <w:tr w:rsidR="008277EC" w:rsidRPr="008277EC" w14:paraId="39017752" w14:textId="77777777">
              <w:trPr>
                <w:tblCellSpacing w:w="15" w:type="dxa"/>
              </w:trPr>
              <w:tc>
                <w:tcPr>
                  <w:tcW w:w="0" w:type="auto"/>
                  <w:hideMark/>
                </w:tcPr>
                <w:p w14:paraId="3B53B9C7" w14:textId="77777777" w:rsidR="008277EC" w:rsidRPr="008277EC" w:rsidRDefault="008277EC" w:rsidP="008277EC">
                  <w:pPr>
                    <w:spacing w:before="100" w:beforeAutospacing="1" w:after="100" w:afterAutospacing="1"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t>March 6</w:t>
                  </w:r>
                </w:p>
              </w:tc>
              <w:tc>
                <w:tcPr>
                  <w:tcW w:w="0" w:type="auto"/>
                  <w:hideMark/>
                </w:tcPr>
                <w:p w14:paraId="160AD7B2" w14:textId="77777777" w:rsidR="008277EC" w:rsidRPr="008277EC" w:rsidRDefault="008277EC" w:rsidP="008277EC">
                  <w:pPr>
                    <w:numPr>
                      <w:ilvl w:val="0"/>
                      <w:numId w:val="20"/>
                    </w:numPr>
                    <w:spacing w:before="100" w:beforeAutospacing="1" w:after="100" w:afterAutospacing="1" w:line="240" w:lineRule="auto"/>
                    <w:rPr>
                      <w:rFonts w:ascii="Arial" w:eastAsia="Times New Roman" w:hAnsi="Arial" w:cs="Arial"/>
                      <w:color w:val="363535"/>
                      <w:sz w:val="23"/>
                      <w:szCs w:val="23"/>
                      <w:lang w:val="en-US" w:bidi="pa-IN"/>
                    </w:rPr>
                  </w:pPr>
                  <w:r w:rsidRPr="008277EC">
                    <w:rPr>
                      <w:rFonts w:ascii="Arial" w:eastAsia="Times New Roman" w:hAnsi="Arial" w:cs="Arial"/>
                      <w:color w:val="363535"/>
                      <w:sz w:val="23"/>
                      <w:szCs w:val="23"/>
                      <w:lang w:val="en-US" w:bidi="pa-IN"/>
                    </w:rPr>
                    <w:t>Return to Alberta.</w:t>
                  </w:r>
                </w:p>
              </w:tc>
            </w:tr>
          </w:tbl>
          <w:p w14:paraId="084B4C59" w14:textId="77777777" w:rsidR="008277EC" w:rsidRPr="008277EC" w:rsidRDefault="008277EC" w:rsidP="008277E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277EC">
              <w:rPr>
                <w:rFonts w:ascii="Arial" w:eastAsia="Times New Roman" w:hAnsi="Arial" w:cs="Arial"/>
                <w:i/>
                <w:iCs/>
                <w:color w:val="363535"/>
                <w:sz w:val="24"/>
                <w:szCs w:val="24"/>
                <w:lang w:val="en-US" w:bidi="pa-IN"/>
              </w:rPr>
              <w:t>*Subject to change</w:t>
            </w:r>
          </w:p>
          <w:p w14:paraId="4BBCB7B7" w14:textId="77777777" w:rsidR="008277EC" w:rsidRPr="008277EC" w:rsidRDefault="008277EC" w:rsidP="008277E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277EC">
              <w:rPr>
                <w:rFonts w:ascii="Arial" w:eastAsia="Times New Roman" w:hAnsi="Arial" w:cs="Arial"/>
                <w:b/>
                <w:bCs/>
                <w:color w:val="363535"/>
                <w:sz w:val="36"/>
                <w:szCs w:val="36"/>
                <w:lang w:val="en-US" w:bidi="pa-IN"/>
              </w:rPr>
              <w:t>Related information</w:t>
            </w:r>
          </w:p>
          <w:p w14:paraId="21E0C8F7" w14:textId="77777777" w:rsidR="008277EC" w:rsidRPr="008277EC" w:rsidRDefault="008277EC" w:rsidP="008277EC">
            <w:pPr>
              <w:numPr>
                <w:ilvl w:val="0"/>
                <w:numId w:val="2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mwcbarcelona.com/. Click or tap if you trust this link." w:history="1">
              <w:r w:rsidRPr="008277EC">
                <w:rPr>
                  <w:rFonts w:ascii="Arial" w:eastAsia="Times New Roman" w:hAnsi="Arial" w:cs="Arial"/>
                  <w:color w:val="0082C7"/>
                  <w:sz w:val="25"/>
                  <w:szCs w:val="25"/>
                  <w:u w:val="single"/>
                  <w:bdr w:val="none" w:sz="0" w:space="0" w:color="auto" w:frame="1"/>
                  <w:lang w:val="en-US" w:bidi="pa-IN"/>
                </w:rPr>
                <w:t>MWC Barcelona</w:t>
              </w:r>
            </w:hyperlink>
          </w:p>
          <w:p w14:paraId="478A6B45" w14:textId="77777777" w:rsidR="008277EC" w:rsidRPr="008277EC" w:rsidRDefault="008277EC" w:rsidP="008277EC">
            <w:pPr>
              <w:spacing w:after="0"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br/>
            </w:r>
          </w:p>
          <w:p w14:paraId="2442111B" w14:textId="77777777" w:rsidR="008277EC" w:rsidRPr="008277EC" w:rsidRDefault="008277EC" w:rsidP="008277E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277EC">
              <w:rPr>
                <w:rFonts w:ascii="Arial" w:eastAsia="Times New Roman" w:hAnsi="Arial" w:cs="Arial"/>
                <w:b/>
                <w:bCs/>
                <w:color w:val="363535"/>
                <w:sz w:val="36"/>
                <w:szCs w:val="36"/>
                <w:lang w:val="en-US" w:bidi="pa-IN"/>
              </w:rPr>
              <w:t>Media inquiries</w:t>
            </w:r>
          </w:p>
          <w:p w14:paraId="159706E3" w14:textId="77777777" w:rsidR="008277EC" w:rsidRPr="008277EC" w:rsidRDefault="008277EC" w:rsidP="008277EC">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Hunter.baril@gov.ab.ca" w:history="1">
              <w:r w:rsidRPr="008277EC">
                <w:rPr>
                  <w:rFonts w:ascii="Arial" w:eastAsia="Times New Roman" w:hAnsi="Arial" w:cs="Arial"/>
                  <w:b/>
                  <w:bCs/>
                  <w:color w:val="0082C7"/>
                  <w:sz w:val="27"/>
                  <w:szCs w:val="27"/>
                  <w:u w:val="single"/>
                  <w:bdr w:val="none" w:sz="0" w:space="0" w:color="auto" w:frame="1"/>
                  <w:lang w:val="en-US" w:bidi="pa-IN"/>
                </w:rPr>
                <w:t>Hunter Baril</w:t>
              </w:r>
            </w:hyperlink>
          </w:p>
          <w:p w14:paraId="5DEFF047" w14:textId="77777777" w:rsidR="008277EC" w:rsidRPr="008277EC" w:rsidRDefault="008277EC" w:rsidP="008277EC">
            <w:pPr>
              <w:spacing w:after="0" w:line="240" w:lineRule="auto"/>
              <w:rPr>
                <w:rFonts w:ascii="Arial" w:eastAsia="Times New Roman" w:hAnsi="Arial" w:cs="Arial"/>
                <w:color w:val="363535"/>
                <w:lang w:val="en-US" w:bidi="pa-IN"/>
              </w:rPr>
            </w:pPr>
            <w:r w:rsidRPr="008277EC">
              <w:rPr>
                <w:rFonts w:ascii="Arial" w:eastAsia="Times New Roman" w:hAnsi="Arial" w:cs="Arial"/>
                <w:color w:val="363535"/>
                <w:lang w:val="en-US" w:bidi="pa-IN"/>
              </w:rPr>
              <w:t>780-619-5774</w:t>
            </w:r>
            <w:r w:rsidRPr="008277EC">
              <w:rPr>
                <w:rFonts w:ascii="Arial" w:eastAsia="Times New Roman" w:hAnsi="Arial" w:cs="Arial"/>
                <w:color w:val="363535"/>
                <w:lang w:val="en-US" w:bidi="pa-IN"/>
              </w:rPr>
              <w:br/>
              <w:t>Press Secretary, Jobs, Economy, Trade and Immigration</w:t>
            </w:r>
          </w:p>
        </w:tc>
      </w:tr>
      <w:tr w:rsidR="008277EC" w:rsidRPr="008277EC" w14:paraId="30473D4A" w14:textId="77777777">
        <w:trPr>
          <w:tblCellSpacing w:w="0" w:type="dxa"/>
          <w:jc w:val="center"/>
        </w:trPr>
        <w:tc>
          <w:tcPr>
            <w:tcW w:w="0" w:type="auto"/>
            <w:shd w:val="clear" w:color="auto" w:fill="FFFFFF"/>
            <w:vAlign w:val="center"/>
            <w:hideMark/>
          </w:tcPr>
          <w:p w14:paraId="69B71901" w14:textId="77777777" w:rsidR="008277EC" w:rsidRPr="008277EC" w:rsidRDefault="008277EC" w:rsidP="008277EC">
            <w:pPr>
              <w:spacing w:after="0" w:line="240" w:lineRule="auto"/>
              <w:rPr>
                <w:rFonts w:ascii="Arial" w:eastAsia="Times New Roman" w:hAnsi="Arial" w:cs="Arial"/>
                <w:color w:val="363535"/>
                <w:lang w:val="en-US" w:bidi="pa-IN"/>
              </w:rPr>
            </w:pPr>
          </w:p>
        </w:tc>
      </w:tr>
    </w:tbl>
    <w:p w14:paraId="7F6AEE8C" w14:textId="37E1963F" w:rsidR="0034582D" w:rsidRPr="0034582D" w:rsidRDefault="0034582D" w:rsidP="00097275">
      <w:pPr>
        <w:shd w:val="clear" w:color="auto" w:fill="FFFFFF"/>
        <w:spacing w:before="100" w:beforeAutospacing="1" w:after="100" w:afterAutospacing="1" w:line="420" w:lineRule="atLeast"/>
        <w:outlineLvl w:val="0"/>
      </w:pPr>
    </w:p>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289"/>
    <w:multiLevelType w:val="multilevel"/>
    <w:tmpl w:val="4E9C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96A36"/>
    <w:multiLevelType w:val="multilevel"/>
    <w:tmpl w:val="CDE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2F81"/>
    <w:multiLevelType w:val="multilevel"/>
    <w:tmpl w:val="25B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57650"/>
    <w:multiLevelType w:val="multilevel"/>
    <w:tmpl w:val="4EC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C614D"/>
    <w:multiLevelType w:val="multilevel"/>
    <w:tmpl w:val="0874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43B93"/>
    <w:multiLevelType w:val="multilevel"/>
    <w:tmpl w:val="810C0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35904"/>
    <w:multiLevelType w:val="multilevel"/>
    <w:tmpl w:val="65A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05C2F"/>
    <w:multiLevelType w:val="multilevel"/>
    <w:tmpl w:val="6CA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2620B"/>
    <w:multiLevelType w:val="multilevel"/>
    <w:tmpl w:val="025A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76515"/>
    <w:multiLevelType w:val="multilevel"/>
    <w:tmpl w:val="23F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3285B"/>
    <w:multiLevelType w:val="multilevel"/>
    <w:tmpl w:val="E2E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250BD"/>
    <w:multiLevelType w:val="multilevel"/>
    <w:tmpl w:val="6CBA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E495F"/>
    <w:multiLevelType w:val="multilevel"/>
    <w:tmpl w:val="FB360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34D28"/>
    <w:multiLevelType w:val="multilevel"/>
    <w:tmpl w:val="574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B6741"/>
    <w:multiLevelType w:val="multilevel"/>
    <w:tmpl w:val="F38A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01F00"/>
    <w:multiLevelType w:val="multilevel"/>
    <w:tmpl w:val="0510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B4E3A"/>
    <w:multiLevelType w:val="multilevel"/>
    <w:tmpl w:val="BBE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14"/>
  </w:num>
  <w:num w:numId="2" w16cid:durableId="1066026324">
    <w:abstractNumId w:val="8"/>
  </w:num>
  <w:num w:numId="3" w16cid:durableId="1026445123">
    <w:abstractNumId w:val="11"/>
  </w:num>
  <w:num w:numId="4" w16cid:durableId="1498225563">
    <w:abstractNumId w:val="1"/>
  </w:num>
  <w:num w:numId="5" w16cid:durableId="750348531">
    <w:abstractNumId w:val="19"/>
  </w:num>
  <w:num w:numId="6" w16cid:durableId="1636251220">
    <w:abstractNumId w:val="15"/>
  </w:num>
  <w:num w:numId="7" w16cid:durableId="964191462">
    <w:abstractNumId w:val="12"/>
  </w:num>
  <w:num w:numId="8" w16cid:durableId="2002806632">
    <w:abstractNumId w:val="4"/>
  </w:num>
  <w:num w:numId="9" w16cid:durableId="225335262">
    <w:abstractNumId w:val="6"/>
  </w:num>
  <w:num w:numId="10" w16cid:durableId="1264806078">
    <w:abstractNumId w:val="7"/>
  </w:num>
  <w:num w:numId="11" w16cid:durableId="474567452">
    <w:abstractNumId w:val="2"/>
  </w:num>
  <w:num w:numId="12" w16cid:durableId="1327510773">
    <w:abstractNumId w:val="16"/>
  </w:num>
  <w:num w:numId="13" w16cid:durableId="1733499441">
    <w:abstractNumId w:val="10"/>
  </w:num>
  <w:num w:numId="14" w16cid:durableId="272713018">
    <w:abstractNumId w:val="0"/>
  </w:num>
  <w:num w:numId="15" w16cid:durableId="1715809775">
    <w:abstractNumId w:val="18"/>
  </w:num>
  <w:num w:numId="16" w16cid:durableId="310132652">
    <w:abstractNumId w:val="13"/>
  </w:num>
  <w:num w:numId="17" w16cid:durableId="808977998">
    <w:abstractNumId w:val="17"/>
  </w:num>
  <w:num w:numId="18" w16cid:durableId="2132477391">
    <w:abstractNumId w:val="5"/>
  </w:num>
  <w:num w:numId="19" w16cid:durableId="2092237009">
    <w:abstractNumId w:val="3"/>
  </w:num>
  <w:num w:numId="20" w16cid:durableId="1887255510">
    <w:abstractNumId w:val="20"/>
  </w:num>
  <w:num w:numId="21" w16cid:durableId="93478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97275"/>
    <w:rsid w:val="001315B6"/>
    <w:rsid w:val="001E29DA"/>
    <w:rsid w:val="00256BB2"/>
    <w:rsid w:val="0029560A"/>
    <w:rsid w:val="0034582D"/>
    <w:rsid w:val="00384FBE"/>
    <w:rsid w:val="00432860"/>
    <w:rsid w:val="004A6AC9"/>
    <w:rsid w:val="005442CF"/>
    <w:rsid w:val="005504B6"/>
    <w:rsid w:val="005C4BC3"/>
    <w:rsid w:val="00601EDE"/>
    <w:rsid w:val="006C09F9"/>
    <w:rsid w:val="007415CC"/>
    <w:rsid w:val="0078401B"/>
    <w:rsid w:val="00804D60"/>
    <w:rsid w:val="0080779B"/>
    <w:rsid w:val="008277EC"/>
    <w:rsid w:val="008B292F"/>
    <w:rsid w:val="00943276"/>
    <w:rsid w:val="00A770FA"/>
    <w:rsid w:val="00A94426"/>
    <w:rsid w:val="00BC4CF8"/>
    <w:rsid w:val="00BD12A1"/>
    <w:rsid w:val="00DC34E4"/>
    <w:rsid w:val="00DE465A"/>
    <w:rsid w:val="00E531D3"/>
    <w:rsid w:val="00E9558F"/>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KFKvpZDvv1Ot%2BoO1ifCdaI%3D?nativeVersion=1.2026.213.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nter.baril@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www.mwcbarcelona.com%2F&amp;data=05%7C02%7CAmandeep.Sidhu%40gov.ab.ca%7C9ae0671c47fa4eefa8d208de74bd8405%7C2bb51c06af9b42c58bf53c3b7b10850b%7C0%7C0%7C639076554504383203%7CUnknown%7CTWFpbGZsb3d8eyJFbXB0eU1hcGkiOnRydWUsIlYiOiIwLjAuMDAwMCIsIlAiOiJXaW4zMiIsIkFOIjoiTWFpbCIsIldUIjoyfQ%3D%3D%7C0%7C%7C%7C&amp;sdata=Bap3ls8FELRN9teum7P%2FlRPMjqVXzeSP0B0YzqrLw8k%3D&amp;reserved=0" TargetMode="External"/><Relationship Id="rId4" Type="http://schemas.openxmlformats.org/officeDocument/2006/relationships/webSettings" Target="webSettings.xml"/><Relationship Id="rId9" Type="http://schemas.openxmlformats.org/officeDocument/2006/relationships/hyperlink" Target="https://www.alberta.ca/travel-expense-disclos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615</Words>
  <Characters>3764</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10</cp:revision>
  <cp:lastPrinted>2026-01-28T21:54:00Z</cp:lastPrinted>
  <dcterms:created xsi:type="dcterms:W3CDTF">2022-08-24T17:32:00Z</dcterms:created>
  <dcterms:modified xsi:type="dcterms:W3CDTF">2026-02-26T20:35:00Z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