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p w14:paraId="218E3ECE" w14:textId="77777777" w:rsidR="00052A02" w:rsidRPr="00052A02" w:rsidRDefault="00052A02" w:rsidP="00052A02">
      <w:pPr>
        <w:shd w:val="clear" w:color="auto" w:fill="FFFFFF"/>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052A02">
        <w:rPr>
          <w:rFonts w:ascii="Arial" w:eastAsia="Times New Roman" w:hAnsi="Arial" w:cs="Arial"/>
          <w:b/>
          <w:bCs/>
          <w:color w:val="363535"/>
          <w:kern w:val="36"/>
          <w:sz w:val="48"/>
          <w:szCs w:val="48"/>
          <w:lang w:val="en-US" w:bidi="pa-IN"/>
        </w:rPr>
        <w:t>Planting seeds of growth for local co-operatives</w:t>
      </w:r>
    </w:p>
    <w:p w14:paraId="690C1829" w14:textId="77777777" w:rsidR="00052A02" w:rsidRPr="00052A02" w:rsidRDefault="00052A02" w:rsidP="00052A02">
      <w:pPr>
        <w:spacing w:after="0" w:line="240" w:lineRule="auto"/>
        <w:rPr>
          <w:rFonts w:ascii="Times New Roman" w:eastAsia="Times New Roman" w:hAnsi="Times New Roman" w:cs="Times New Roman"/>
          <w:sz w:val="24"/>
          <w:szCs w:val="24"/>
          <w:lang w:val="en-US" w:bidi="pa-IN"/>
        </w:rPr>
      </w:pPr>
      <w:r w:rsidRPr="00052A02">
        <w:rPr>
          <w:rFonts w:ascii="Arial" w:eastAsia="Times New Roman" w:hAnsi="Arial" w:cs="Arial"/>
          <w:color w:val="363535"/>
          <w:sz w:val="24"/>
          <w:szCs w:val="24"/>
          <w:bdr w:val="none" w:sz="0" w:space="0" w:color="auto" w:frame="1"/>
          <w:shd w:val="clear" w:color="auto" w:fill="FFFFFF"/>
          <w:lang w:val="en-US" w:bidi="pa-IN"/>
        </w:rPr>
        <w:t>March 26, 2026</w:t>
      </w:r>
      <w:r w:rsidRPr="00052A02">
        <w:rPr>
          <w:rFonts w:ascii="Arial" w:eastAsia="Times New Roman" w:hAnsi="Arial" w:cs="Arial"/>
          <w:color w:val="363535"/>
          <w:sz w:val="21"/>
          <w:szCs w:val="21"/>
          <w:shd w:val="clear" w:color="auto" w:fill="FFFFFF"/>
          <w:lang w:val="en-US" w:bidi="pa-IN"/>
        </w:rPr>
        <w:t> </w:t>
      </w:r>
      <w:hyperlink r:id="rId8" w:anchor="x_media-contacts" w:tooltip="#x_media-contacts" w:history="1">
        <w:r w:rsidRPr="00052A02">
          <w:rPr>
            <w:rFonts w:ascii="Arial" w:eastAsia="Times New Roman" w:hAnsi="Arial" w:cs="Arial"/>
            <w:color w:val="0082C7"/>
            <w:sz w:val="21"/>
            <w:szCs w:val="21"/>
            <w:u w:val="single"/>
            <w:bdr w:val="none" w:sz="0" w:space="0" w:color="auto" w:frame="1"/>
            <w:shd w:val="clear" w:color="auto" w:fill="FFFFFF"/>
            <w:lang w:val="en-US" w:bidi="pa-IN"/>
          </w:rPr>
          <w:t>Media inquiries</w:t>
        </w:r>
      </w:hyperlink>
    </w:p>
    <w:p w14:paraId="1007C6FF" w14:textId="77777777" w:rsidR="00052A02" w:rsidRPr="00052A02" w:rsidRDefault="00052A02" w:rsidP="00052A02">
      <w:pPr>
        <w:shd w:val="clear" w:color="auto" w:fill="FFFFFF"/>
        <w:spacing w:before="100" w:beforeAutospacing="1" w:after="100" w:afterAutospacing="1" w:line="341" w:lineRule="atLeast"/>
        <w:textAlignment w:val="baseline"/>
        <w:rPr>
          <w:rFonts w:ascii="Arial" w:eastAsia="Times New Roman" w:hAnsi="Arial" w:cs="Arial"/>
          <w:color w:val="363535"/>
          <w:sz w:val="40"/>
          <w:szCs w:val="40"/>
          <w:lang w:val="en-US" w:bidi="pa-IN"/>
        </w:rPr>
      </w:pPr>
      <w:r w:rsidRPr="00052A02">
        <w:rPr>
          <w:rFonts w:ascii="Arial" w:eastAsia="Times New Roman" w:hAnsi="Arial" w:cs="Arial"/>
          <w:color w:val="363535"/>
          <w:sz w:val="40"/>
          <w:szCs w:val="40"/>
          <w:lang w:val="en-US" w:bidi="pa-IN"/>
        </w:rPr>
        <w:t>As part of Budget 2026, Alberta is investing $9 million over three years for capital projects at local seed co-operatives to help modernize aging infrastructure.</w:t>
      </w:r>
    </w:p>
    <w:p w14:paraId="1569DFE8" w14:textId="77777777" w:rsidR="00052A02" w:rsidRPr="00052A02" w:rsidRDefault="00052A02" w:rsidP="00052A02">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052A02">
        <w:rPr>
          <w:rFonts w:ascii="Arial" w:eastAsia="Times New Roman" w:hAnsi="Arial" w:cs="Arial"/>
          <w:color w:val="363535"/>
          <w:sz w:val="26"/>
          <w:szCs w:val="26"/>
          <w:lang w:val="en-US" w:bidi="pa-IN"/>
        </w:rPr>
        <w:t>If passed, Budget 2026 funds the cost-shared Co-operative Seed Processors program to help co-operative and municipal plants to update and build facilities and infrastructure, improve technology, upgrade equipment and optimize operations to ensure they remain sustainable.</w:t>
      </w:r>
    </w:p>
    <w:p w14:paraId="19BF94C3" w14:textId="77777777" w:rsidR="00052A02" w:rsidRPr="00052A02" w:rsidRDefault="00052A02" w:rsidP="00052A02">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052A02">
        <w:rPr>
          <w:rFonts w:ascii="Arial" w:eastAsia="Times New Roman" w:hAnsi="Arial" w:cs="Arial"/>
          <w:color w:val="363535"/>
          <w:sz w:val="26"/>
          <w:szCs w:val="26"/>
          <w:lang w:val="en-US" w:bidi="pa-IN"/>
        </w:rPr>
        <w:t>Local seed co-operatives ensure weeds are not spread through seed, seeds and grains are cleaned to meet regulatory and customer standards and help maintain consumer and market confidence in Alberta’s crop products.</w:t>
      </w:r>
    </w:p>
    <w:p w14:paraId="65BAA945" w14:textId="77777777" w:rsidR="00052A02" w:rsidRPr="00052A02" w:rsidRDefault="00052A02" w:rsidP="00052A02">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052A02">
        <w:rPr>
          <w:rFonts w:ascii="Arial" w:eastAsia="Times New Roman" w:hAnsi="Arial" w:cs="Arial"/>
          <w:color w:val="363535"/>
          <w:sz w:val="26"/>
          <w:szCs w:val="26"/>
          <w:lang w:val="en-US" w:bidi="pa-IN"/>
        </w:rPr>
        <w:t>“Farmer-owned local seed co-operatives play an integral role in ensuring seeds and crops are pest- and disease-free, they strengthen local communities and help ensure we are successful in global markets. Now more than ever, seed co-operatives need support to modernize aging facilities so they can remain economically viable and serve our growing agriculture industry.”</w:t>
      </w:r>
    </w:p>
    <w:p w14:paraId="44FCB141" w14:textId="77777777" w:rsidR="00052A02" w:rsidRPr="00052A02" w:rsidRDefault="00052A02" w:rsidP="00052A02">
      <w:pPr>
        <w:shd w:val="clear" w:color="auto" w:fill="FFFFFF"/>
        <w:spacing w:after="0" w:line="348" w:lineRule="atLeast"/>
        <w:textAlignment w:val="baseline"/>
        <w:rPr>
          <w:rFonts w:ascii="Arial" w:eastAsia="Times New Roman" w:hAnsi="Arial" w:cs="Arial"/>
          <w:color w:val="363535"/>
          <w:sz w:val="27"/>
          <w:szCs w:val="27"/>
          <w:lang w:val="en-US" w:bidi="pa-IN"/>
        </w:rPr>
      </w:pPr>
      <w:r w:rsidRPr="00052A02">
        <w:rPr>
          <w:rFonts w:ascii="Arial" w:eastAsia="Times New Roman" w:hAnsi="Arial" w:cs="Arial"/>
          <w:i/>
          <w:iCs/>
          <w:color w:val="363535"/>
          <w:sz w:val="27"/>
          <w:szCs w:val="27"/>
          <w:lang w:val="en-US" w:bidi="pa-IN"/>
        </w:rPr>
        <w:t>RJ Sigurdson, Minister of Agriculture and Irrigation</w:t>
      </w:r>
    </w:p>
    <w:p w14:paraId="2D28E7C0" w14:textId="77777777" w:rsidR="00052A02" w:rsidRPr="00052A02" w:rsidRDefault="00052A02" w:rsidP="00052A02">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052A02">
        <w:rPr>
          <w:rFonts w:ascii="Arial" w:eastAsia="Times New Roman" w:hAnsi="Arial" w:cs="Arial"/>
          <w:color w:val="363535"/>
          <w:sz w:val="26"/>
          <w:szCs w:val="26"/>
          <w:lang w:val="en-US" w:bidi="pa-IN"/>
        </w:rPr>
        <w:t>The program is funded 75 per cent by the seed co-operatives and 25 per cent by the government, and will help facilities continue providing vital services, like cleaning, grading and conditioning seed and grain products. The result is a total $27-million investment over three years.</w:t>
      </w:r>
    </w:p>
    <w:p w14:paraId="154F8220" w14:textId="77777777" w:rsidR="00052A02" w:rsidRPr="00052A02" w:rsidRDefault="00052A02" w:rsidP="00052A02">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052A02">
        <w:rPr>
          <w:rFonts w:ascii="Arial" w:eastAsia="Times New Roman" w:hAnsi="Arial" w:cs="Arial"/>
          <w:color w:val="363535"/>
          <w:sz w:val="26"/>
          <w:szCs w:val="26"/>
          <w:lang w:val="en-US" w:bidi="pa-IN"/>
        </w:rPr>
        <w:lastRenderedPageBreak/>
        <w:t>Most seed co-operatives were built between the 1960s and 1990s.Upgrading technology and equipment will ensure co-operatives remain viable and competitive.</w:t>
      </w:r>
    </w:p>
    <w:p w14:paraId="263FC325" w14:textId="77777777" w:rsidR="00052A02" w:rsidRPr="00052A02" w:rsidRDefault="00052A02" w:rsidP="00052A02">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052A02">
        <w:rPr>
          <w:rFonts w:ascii="Arial" w:eastAsia="Times New Roman" w:hAnsi="Arial" w:cs="Arial"/>
          <w:color w:val="363535"/>
          <w:sz w:val="26"/>
          <w:szCs w:val="26"/>
          <w:lang w:val="en-US" w:bidi="pa-IN"/>
        </w:rPr>
        <w:t>As a result of this investment, seed co-operatives will be able to continue serving producers, providing good jobs in rural communities and strengthening local economies.</w:t>
      </w:r>
    </w:p>
    <w:p w14:paraId="772E1AC9" w14:textId="77777777" w:rsidR="00052A02" w:rsidRPr="00052A02" w:rsidRDefault="00052A02" w:rsidP="00052A02">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052A02">
        <w:rPr>
          <w:rFonts w:ascii="Arial" w:eastAsia="Times New Roman" w:hAnsi="Arial" w:cs="Arial"/>
          <w:color w:val="363535"/>
          <w:sz w:val="26"/>
          <w:szCs w:val="26"/>
          <w:lang w:val="en-US" w:bidi="pa-IN"/>
        </w:rPr>
        <w:t>Individual seed plants that are members of the Alberta Seed Processors Association will be able to apply through the association. The association will then work alongside Alberta Agriculture and Irrigation to ensure eligible applicants receive funding.</w:t>
      </w:r>
    </w:p>
    <w:p w14:paraId="3EC681A3" w14:textId="77777777" w:rsidR="00052A02" w:rsidRPr="00052A02" w:rsidRDefault="00052A02" w:rsidP="00052A02">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052A02">
        <w:rPr>
          <w:rFonts w:ascii="Arial" w:eastAsia="Times New Roman" w:hAnsi="Arial" w:cs="Arial"/>
          <w:color w:val="363535"/>
          <w:sz w:val="26"/>
          <w:szCs w:val="26"/>
          <w:lang w:val="en-US" w:bidi="pa-IN"/>
        </w:rPr>
        <w:t>“We applaud Minister Sigurdson and his team for recognizing the vital role these co-operatives play. This investment isn't just about machinery; it’s about the revitalization of a farmer-owned network that has underpinned Alberta’s agricultural success for more than 70 years. This funding ensures our members can continue to provide world-class seed and grain processing services while remaining competitive in a modern market.”</w:t>
      </w:r>
    </w:p>
    <w:p w14:paraId="6068245A" w14:textId="77777777" w:rsidR="00052A02" w:rsidRPr="00052A02" w:rsidRDefault="00052A02" w:rsidP="00052A02">
      <w:pPr>
        <w:shd w:val="clear" w:color="auto" w:fill="FFFFFF"/>
        <w:spacing w:after="0" w:line="348" w:lineRule="atLeast"/>
        <w:textAlignment w:val="baseline"/>
        <w:rPr>
          <w:rFonts w:ascii="Arial" w:eastAsia="Times New Roman" w:hAnsi="Arial" w:cs="Arial"/>
          <w:color w:val="363535"/>
          <w:sz w:val="27"/>
          <w:szCs w:val="27"/>
          <w:lang w:val="en-US" w:bidi="pa-IN"/>
        </w:rPr>
      </w:pPr>
      <w:r w:rsidRPr="00052A02">
        <w:rPr>
          <w:rFonts w:ascii="Arial" w:eastAsia="Times New Roman" w:hAnsi="Arial" w:cs="Arial"/>
          <w:i/>
          <w:iCs/>
          <w:color w:val="363535"/>
          <w:sz w:val="27"/>
          <w:szCs w:val="27"/>
          <w:lang w:val="en-US" w:bidi="pa-IN"/>
        </w:rPr>
        <w:t>Uwe Quedenbaum, president, Alberta Seed Processors Association</w:t>
      </w:r>
    </w:p>
    <w:p w14:paraId="16477E3E" w14:textId="77777777" w:rsidR="00052A02" w:rsidRPr="00052A02" w:rsidRDefault="00052A02" w:rsidP="00052A02">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052A02">
        <w:rPr>
          <w:rFonts w:ascii="Arial" w:eastAsia="Times New Roman" w:hAnsi="Arial" w:cs="Arial"/>
          <w:color w:val="363535"/>
          <w:sz w:val="26"/>
          <w:szCs w:val="26"/>
          <w:lang w:val="en-US" w:bidi="pa-IN"/>
        </w:rPr>
        <w:t xml:space="preserve">“We are thrilled and deeply encouraged that Minister Sigurdson recognizes the immense inflationary pressures put on co-ops when undertaking any capital improvement project, especially a large-scale </w:t>
      </w:r>
      <w:proofErr w:type="spellStart"/>
      <w:r w:rsidRPr="00052A02">
        <w:rPr>
          <w:rFonts w:ascii="Arial" w:eastAsia="Times New Roman" w:hAnsi="Arial" w:cs="Arial"/>
          <w:color w:val="363535"/>
          <w:sz w:val="26"/>
          <w:szCs w:val="26"/>
          <w:lang w:val="en-US" w:bidi="pa-IN"/>
        </w:rPr>
        <w:t>endeavour</w:t>
      </w:r>
      <w:proofErr w:type="spellEnd"/>
      <w:r w:rsidRPr="00052A02">
        <w:rPr>
          <w:rFonts w:ascii="Arial" w:eastAsia="Times New Roman" w:hAnsi="Arial" w:cs="Arial"/>
          <w:color w:val="363535"/>
          <w:sz w:val="26"/>
          <w:szCs w:val="26"/>
          <w:lang w:val="en-US" w:bidi="pa-IN"/>
        </w:rPr>
        <w:t xml:space="preserve"> like ours. Through years of hard work and disciplined financial planning, we broke ground on a new $6.5-million state-of-the-art facility slated to open in the fourth quarter of 2026. Although our project is already underway, this provincial funding is a critical lifeline; it ensures we can complete the build exactly as envisioned without being forced to trim key aspects of the project due to constant cost-control pressures.”</w:t>
      </w:r>
    </w:p>
    <w:p w14:paraId="4FC2D96E" w14:textId="77777777" w:rsidR="00052A02" w:rsidRPr="00052A02" w:rsidRDefault="00052A02" w:rsidP="00052A02">
      <w:pPr>
        <w:shd w:val="clear" w:color="auto" w:fill="FFFFFF"/>
        <w:spacing w:after="0" w:line="348" w:lineRule="atLeast"/>
        <w:textAlignment w:val="baseline"/>
        <w:rPr>
          <w:rFonts w:ascii="Arial" w:eastAsia="Times New Roman" w:hAnsi="Arial" w:cs="Arial"/>
          <w:color w:val="363535"/>
          <w:sz w:val="27"/>
          <w:szCs w:val="27"/>
          <w:lang w:val="en-US" w:bidi="pa-IN"/>
        </w:rPr>
      </w:pPr>
      <w:r w:rsidRPr="00052A02">
        <w:rPr>
          <w:rFonts w:ascii="Arial" w:eastAsia="Times New Roman" w:hAnsi="Arial" w:cs="Arial"/>
          <w:i/>
          <w:iCs/>
          <w:color w:val="363535"/>
          <w:sz w:val="27"/>
          <w:szCs w:val="27"/>
          <w:lang w:val="en-US" w:bidi="pa-IN"/>
        </w:rPr>
        <w:t>Rick Kemp, chair, Innisfail Seed Cleaning Co-op</w:t>
      </w:r>
    </w:p>
    <w:p w14:paraId="011C20B0" w14:textId="77777777" w:rsidR="00052A02" w:rsidRPr="00052A02" w:rsidRDefault="00052A02" w:rsidP="00052A02">
      <w:pPr>
        <w:shd w:val="clear" w:color="auto" w:fill="FFFFFF"/>
        <w:spacing w:before="100" w:beforeAutospacing="1" w:after="100" w:afterAutospacing="1" w:line="348" w:lineRule="atLeast"/>
        <w:textAlignment w:val="baseline"/>
        <w:rPr>
          <w:rFonts w:ascii="Arial" w:eastAsia="Times New Roman" w:hAnsi="Arial" w:cs="Arial"/>
          <w:color w:val="363535"/>
          <w:sz w:val="26"/>
          <w:szCs w:val="26"/>
          <w:lang w:val="en-US" w:bidi="pa-IN"/>
        </w:rPr>
      </w:pPr>
      <w:r w:rsidRPr="00052A02">
        <w:rPr>
          <w:rFonts w:ascii="Arial" w:eastAsia="Times New Roman" w:hAnsi="Arial" w:cs="Arial"/>
          <w:color w:val="363535"/>
          <w:sz w:val="26"/>
          <w:szCs w:val="26"/>
          <w:lang w:val="en-US" w:bidi="pa-IN"/>
        </w:rPr>
        <w:t>Budget 2026 is focused on what matters, makes disciplined choices, and takes decisive action.</w:t>
      </w:r>
    </w:p>
    <w:p w14:paraId="2F1EBD9B" w14:textId="77777777" w:rsidR="00052A02" w:rsidRPr="00052A02" w:rsidRDefault="00052A02" w:rsidP="00052A02">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52A02">
        <w:rPr>
          <w:rFonts w:ascii="Arial" w:eastAsia="Times New Roman" w:hAnsi="Arial" w:cs="Arial"/>
          <w:b/>
          <w:bCs/>
          <w:color w:val="363535"/>
          <w:sz w:val="36"/>
          <w:szCs w:val="36"/>
          <w:lang w:val="en-US" w:bidi="pa-IN"/>
        </w:rPr>
        <w:t>Quick facts</w:t>
      </w:r>
    </w:p>
    <w:p w14:paraId="495CA998" w14:textId="77777777" w:rsidR="00052A02" w:rsidRPr="00052A02" w:rsidRDefault="00052A02" w:rsidP="00052A02">
      <w:pPr>
        <w:numPr>
          <w:ilvl w:val="0"/>
          <w:numId w:val="8"/>
        </w:numPr>
        <w:shd w:val="clear" w:color="auto" w:fill="FFFFFF"/>
        <w:spacing w:before="100" w:beforeAutospacing="1" w:after="100" w:afterAutospacing="1" w:line="348" w:lineRule="atLeast"/>
        <w:textAlignment w:val="baseline"/>
        <w:rPr>
          <w:rFonts w:ascii="Arial" w:eastAsia="Times New Roman" w:hAnsi="Arial" w:cs="Arial"/>
          <w:color w:val="363535"/>
          <w:sz w:val="27"/>
          <w:szCs w:val="27"/>
          <w:lang w:val="en-US" w:bidi="pa-IN"/>
        </w:rPr>
      </w:pPr>
      <w:r w:rsidRPr="00052A02">
        <w:rPr>
          <w:rFonts w:ascii="Arial" w:eastAsia="Times New Roman" w:hAnsi="Arial" w:cs="Arial"/>
          <w:color w:val="363535"/>
          <w:sz w:val="27"/>
          <w:szCs w:val="27"/>
          <w:lang w:val="en-US" w:bidi="pa-IN"/>
        </w:rPr>
        <w:lastRenderedPageBreak/>
        <w:t>Alberta is home to 66 seed facilities in 61 municipalities in Alberta.</w:t>
      </w:r>
    </w:p>
    <w:p w14:paraId="02E2F9BC" w14:textId="77777777" w:rsidR="00052A02" w:rsidRPr="00052A02" w:rsidRDefault="00052A02" w:rsidP="00052A02">
      <w:pPr>
        <w:numPr>
          <w:ilvl w:val="0"/>
          <w:numId w:val="8"/>
        </w:numPr>
        <w:shd w:val="clear" w:color="auto" w:fill="FFFFFF"/>
        <w:spacing w:before="100" w:beforeAutospacing="1" w:after="100" w:afterAutospacing="1" w:line="348" w:lineRule="atLeast"/>
        <w:textAlignment w:val="baseline"/>
        <w:rPr>
          <w:rFonts w:ascii="Arial" w:eastAsia="Times New Roman" w:hAnsi="Arial" w:cs="Arial"/>
          <w:color w:val="363535"/>
          <w:sz w:val="27"/>
          <w:szCs w:val="27"/>
          <w:lang w:val="en-US" w:bidi="pa-IN"/>
        </w:rPr>
      </w:pPr>
      <w:r w:rsidRPr="00052A02">
        <w:rPr>
          <w:rFonts w:ascii="Arial" w:eastAsia="Times New Roman" w:hAnsi="Arial" w:cs="Arial"/>
          <w:color w:val="363535"/>
          <w:sz w:val="27"/>
          <w:szCs w:val="27"/>
          <w:lang w:val="en-US" w:bidi="pa-IN"/>
        </w:rPr>
        <w:t xml:space="preserve">These facilities cleaned 42.2 million bushels of seed and grain in 2024, which represents about 16 million </w:t>
      </w:r>
      <w:proofErr w:type="spellStart"/>
      <w:r w:rsidRPr="00052A02">
        <w:rPr>
          <w:rFonts w:ascii="Arial" w:eastAsia="Times New Roman" w:hAnsi="Arial" w:cs="Arial"/>
          <w:color w:val="363535"/>
          <w:sz w:val="27"/>
          <w:szCs w:val="27"/>
          <w:lang w:val="en-US" w:bidi="pa-IN"/>
        </w:rPr>
        <w:t>tonnes</w:t>
      </w:r>
      <w:proofErr w:type="spellEnd"/>
      <w:r w:rsidRPr="00052A02">
        <w:rPr>
          <w:rFonts w:ascii="Arial" w:eastAsia="Times New Roman" w:hAnsi="Arial" w:cs="Arial"/>
          <w:color w:val="363535"/>
          <w:sz w:val="27"/>
          <w:szCs w:val="27"/>
          <w:lang w:val="en-US" w:bidi="pa-IN"/>
        </w:rPr>
        <w:t xml:space="preserve"> of crop production.</w:t>
      </w:r>
    </w:p>
    <w:p w14:paraId="5893646E" w14:textId="77777777" w:rsidR="00052A02" w:rsidRPr="00052A02" w:rsidRDefault="00052A02" w:rsidP="00052A02">
      <w:pPr>
        <w:numPr>
          <w:ilvl w:val="0"/>
          <w:numId w:val="8"/>
        </w:numPr>
        <w:shd w:val="clear" w:color="auto" w:fill="FFFFFF"/>
        <w:spacing w:before="100" w:beforeAutospacing="1" w:after="100" w:afterAutospacing="1" w:line="348" w:lineRule="atLeast"/>
        <w:textAlignment w:val="baseline"/>
        <w:rPr>
          <w:rFonts w:ascii="Arial" w:eastAsia="Times New Roman" w:hAnsi="Arial" w:cs="Arial"/>
          <w:color w:val="363535"/>
          <w:sz w:val="27"/>
          <w:szCs w:val="27"/>
          <w:lang w:val="en-US" w:bidi="pa-IN"/>
        </w:rPr>
      </w:pPr>
      <w:r w:rsidRPr="00052A02">
        <w:rPr>
          <w:rFonts w:ascii="Arial" w:eastAsia="Times New Roman" w:hAnsi="Arial" w:cs="Arial"/>
          <w:color w:val="363535"/>
          <w:sz w:val="27"/>
          <w:szCs w:val="27"/>
          <w:lang w:val="en-US" w:bidi="pa-IN"/>
        </w:rPr>
        <w:t>Beginning in 2026, the government will invest $3 million per year through the 2028-29 fiscal year.</w:t>
      </w:r>
    </w:p>
    <w:p w14:paraId="2980C694" w14:textId="77777777" w:rsidR="00052A02" w:rsidRPr="00052A02" w:rsidRDefault="00052A02" w:rsidP="00052A02">
      <w:pPr>
        <w:shd w:val="clear" w:color="auto" w:fill="FFFFFF"/>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052A02">
        <w:rPr>
          <w:rFonts w:ascii="Arial" w:eastAsia="Times New Roman" w:hAnsi="Arial" w:cs="Arial"/>
          <w:b/>
          <w:bCs/>
          <w:color w:val="363535"/>
          <w:sz w:val="36"/>
          <w:szCs w:val="36"/>
          <w:lang w:val="en-US" w:bidi="pa-IN"/>
        </w:rPr>
        <w:t>Multimedia</w:t>
      </w:r>
    </w:p>
    <w:p w14:paraId="4C4ED47C" w14:textId="77777777" w:rsidR="00052A02" w:rsidRPr="00052A02" w:rsidRDefault="00052A02" w:rsidP="00052A02">
      <w:pPr>
        <w:numPr>
          <w:ilvl w:val="0"/>
          <w:numId w:val="9"/>
        </w:numPr>
        <w:shd w:val="clear" w:color="auto" w:fill="FFFFFF"/>
        <w:spacing w:beforeAutospacing="1" w:after="0" w:afterAutospacing="1" w:line="348" w:lineRule="atLeast"/>
        <w:textAlignment w:val="baseline"/>
        <w:rPr>
          <w:rFonts w:ascii="Arial" w:eastAsia="Times New Roman" w:hAnsi="Arial" w:cs="Arial"/>
          <w:color w:val="363535"/>
          <w:sz w:val="27"/>
          <w:szCs w:val="27"/>
          <w:lang w:val="en-US" w:bidi="pa-IN"/>
        </w:rPr>
      </w:pPr>
      <w:r w:rsidRPr="00052A02">
        <w:rPr>
          <w:rFonts w:ascii="Arial" w:eastAsia="Times New Roman" w:hAnsi="Arial" w:cs="Arial"/>
          <w:color w:val="363535"/>
          <w:sz w:val="27"/>
          <w:szCs w:val="27"/>
          <w:lang w:val="en-US" w:bidi="pa-IN"/>
        </w:rPr>
        <w:t>View the </w:t>
      </w:r>
      <w:hyperlink r:id="rId9" w:tooltip="Original URL: https://youtu.be/Wh1iV5f-gMY. Click or tap if you trust this link." w:history="1">
        <w:r w:rsidRPr="00052A02">
          <w:rPr>
            <w:rFonts w:ascii="Arial" w:eastAsia="Times New Roman" w:hAnsi="Arial" w:cs="Arial"/>
            <w:color w:val="0082C7"/>
            <w:sz w:val="24"/>
            <w:szCs w:val="24"/>
            <w:u w:val="single"/>
            <w:bdr w:val="none" w:sz="0" w:space="0" w:color="auto" w:frame="1"/>
            <w:lang w:val="en-US" w:bidi="pa-IN"/>
          </w:rPr>
          <w:t>Co-operative Seed Processors program video</w:t>
        </w:r>
      </w:hyperlink>
    </w:p>
    <w:p w14:paraId="073A8625" w14:textId="77777777" w:rsidR="00052A02" w:rsidRPr="00052A02" w:rsidRDefault="00052A02" w:rsidP="00052A02">
      <w:pPr>
        <w:spacing w:after="0" w:line="240" w:lineRule="auto"/>
        <w:rPr>
          <w:rFonts w:ascii="Times New Roman" w:eastAsia="Times New Roman" w:hAnsi="Times New Roman" w:cs="Times New Roman"/>
          <w:sz w:val="24"/>
          <w:szCs w:val="24"/>
          <w:lang w:val="en-US" w:bidi="pa-IN"/>
        </w:rPr>
      </w:pPr>
      <w:r w:rsidRPr="00052A02">
        <w:rPr>
          <w:rFonts w:ascii="Arial" w:eastAsia="Times New Roman" w:hAnsi="Arial" w:cs="Arial"/>
          <w:color w:val="363535"/>
          <w:sz w:val="21"/>
          <w:szCs w:val="21"/>
          <w:lang w:val="en-US" w:bidi="pa-IN"/>
        </w:rPr>
        <w:br/>
      </w:r>
    </w:p>
    <w:p w14:paraId="6B38FEE6" w14:textId="77777777" w:rsidR="00052A02" w:rsidRPr="00052A02" w:rsidRDefault="00052A02" w:rsidP="00052A02">
      <w:pPr>
        <w:shd w:val="clear" w:color="auto" w:fill="FFFFFF"/>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052A02">
        <w:rPr>
          <w:rFonts w:ascii="Arial" w:eastAsia="Times New Roman" w:hAnsi="Arial" w:cs="Arial"/>
          <w:b/>
          <w:bCs/>
          <w:color w:val="363535"/>
          <w:sz w:val="36"/>
          <w:szCs w:val="36"/>
          <w:lang w:val="en-US" w:bidi="pa-IN"/>
        </w:rPr>
        <w:t>Media inquiries</w:t>
      </w:r>
    </w:p>
    <w:p w14:paraId="0497A602" w14:textId="77777777" w:rsidR="00052A02" w:rsidRPr="00052A02" w:rsidRDefault="00052A02" w:rsidP="00052A02">
      <w:pPr>
        <w:shd w:val="clear" w:color="auto" w:fill="FFFFFF"/>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callum.reid@gov.ab.ca" w:history="1">
        <w:r w:rsidRPr="00052A02">
          <w:rPr>
            <w:rFonts w:ascii="Arial" w:eastAsia="Times New Roman" w:hAnsi="Arial" w:cs="Arial"/>
            <w:b/>
            <w:bCs/>
            <w:color w:val="0082C7"/>
            <w:sz w:val="27"/>
            <w:szCs w:val="27"/>
            <w:u w:val="single"/>
            <w:bdr w:val="none" w:sz="0" w:space="0" w:color="auto" w:frame="1"/>
            <w:lang w:val="en-US" w:bidi="pa-IN"/>
          </w:rPr>
          <w:t>Callum Reid</w:t>
        </w:r>
      </w:hyperlink>
    </w:p>
    <w:p w14:paraId="7F6AEE8B" w14:textId="48C8564B" w:rsidR="00FF0A25" w:rsidRDefault="00052A02" w:rsidP="00052A02">
      <w:r w:rsidRPr="00052A02">
        <w:rPr>
          <w:rFonts w:ascii="Arial" w:eastAsia="Times New Roman" w:hAnsi="Arial" w:cs="Arial"/>
          <w:color w:val="363535"/>
          <w:sz w:val="21"/>
          <w:szCs w:val="21"/>
          <w:shd w:val="clear" w:color="auto" w:fill="FFFFFF"/>
          <w:lang w:val="en-US" w:bidi="pa-IN"/>
        </w:rPr>
        <w:t>780-691-7317</w:t>
      </w:r>
      <w:r w:rsidRPr="00052A02">
        <w:rPr>
          <w:rFonts w:ascii="Arial" w:eastAsia="Times New Roman" w:hAnsi="Arial" w:cs="Arial"/>
          <w:color w:val="363535"/>
          <w:sz w:val="21"/>
          <w:szCs w:val="21"/>
          <w:lang w:val="en-US" w:bidi="pa-IN"/>
        </w:rPr>
        <w:br/>
      </w:r>
      <w:r w:rsidRPr="00052A02">
        <w:rPr>
          <w:rFonts w:ascii="Arial" w:eastAsia="Times New Roman" w:hAnsi="Arial" w:cs="Arial"/>
          <w:color w:val="363535"/>
          <w:sz w:val="21"/>
          <w:szCs w:val="21"/>
          <w:shd w:val="clear" w:color="auto" w:fill="FFFFFF"/>
          <w:lang w:val="en-US" w:bidi="pa-IN"/>
        </w:rPr>
        <w:t>Press Secretary, Agriculture and Irrigation</w:t>
      </w:r>
    </w:p>
    <w:sectPr w:rsidR="00FF0A2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A4278"/>
    <w:multiLevelType w:val="multilevel"/>
    <w:tmpl w:val="84D0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524FE"/>
    <w:multiLevelType w:val="multilevel"/>
    <w:tmpl w:val="D31A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7"/>
  </w:num>
  <w:num w:numId="2" w16cid:durableId="1066026324">
    <w:abstractNumId w:val="4"/>
  </w:num>
  <w:num w:numId="3" w16cid:durableId="1026445123">
    <w:abstractNumId w:val="5"/>
  </w:num>
  <w:num w:numId="4" w16cid:durableId="1498225563">
    <w:abstractNumId w:val="0"/>
  </w:num>
  <w:num w:numId="5" w16cid:durableId="832916607">
    <w:abstractNumId w:val="2"/>
  </w:num>
  <w:num w:numId="6" w16cid:durableId="579483757">
    <w:abstractNumId w:val="6"/>
  </w:num>
  <w:num w:numId="7" w16cid:durableId="1309674793">
    <w:abstractNumId w:val="8"/>
  </w:num>
  <w:num w:numId="8" w16cid:durableId="1292513263">
    <w:abstractNumId w:val="3"/>
  </w:num>
  <w:num w:numId="9" w16cid:durableId="1434860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42F53"/>
    <w:rsid w:val="00052A02"/>
    <w:rsid w:val="001315B6"/>
    <w:rsid w:val="001E29DA"/>
    <w:rsid w:val="00256BB2"/>
    <w:rsid w:val="0029560A"/>
    <w:rsid w:val="0034582D"/>
    <w:rsid w:val="00384FBE"/>
    <w:rsid w:val="00432860"/>
    <w:rsid w:val="004A6AC9"/>
    <w:rsid w:val="005504B6"/>
    <w:rsid w:val="005C4BC3"/>
    <w:rsid w:val="006C09F9"/>
    <w:rsid w:val="007415CC"/>
    <w:rsid w:val="0078401B"/>
    <w:rsid w:val="00804D60"/>
    <w:rsid w:val="0080779B"/>
    <w:rsid w:val="008B292F"/>
    <w:rsid w:val="008C28A0"/>
    <w:rsid w:val="00943276"/>
    <w:rsid w:val="00A151D7"/>
    <w:rsid w:val="00A770FA"/>
    <w:rsid w:val="00A94426"/>
    <w:rsid w:val="00AE367D"/>
    <w:rsid w:val="00BC4CF8"/>
    <w:rsid w:val="00BD12A1"/>
    <w:rsid w:val="00C136B8"/>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H7VMHEg%2BzhClEEcvRFxnJw%3D?nativeVersion=1.2026.310.3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llum.reid@gov.ab.ca"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youtu.be%2FWh1iV5f-gMY&amp;data=05%7C02%7CAmandeep.Sidhu%40gov.ab.ca%7C51c512083a6f4f21575708de8b5a4de8%7C2bb51c06af9b42c58bf53c3b7b10850b%7C0%7C0%7C639101417121850519%7CUnknown%7CTWFpbGZsb3d8eyJFbXB0eU1hcGkiOnRydWUsIlYiOiIwLjAuMDAwMCIsIlAiOiJXaW4zMiIsIkFOIjoiTWFpbCIsIldUIjoyfQ%3D%3D%7C0%7C%7C%7C&amp;sdata=3TKTmMEZ4gTyH2g5BEkkdDxg0is9QXrUOP33HOcP8m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2026-03-26T22:07:00Z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