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F561"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6A0FF565" wp14:editId="6A0FF566">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6A0FF562" w14:textId="77777777" w:rsidR="00E363A5" w:rsidRDefault="00E363A5" w:rsidP="00FF0A25"/>
    <w:p w14:paraId="6A0FF563" w14:textId="77777777" w:rsidR="00FF0A25" w:rsidRDefault="00FF0A25" w:rsidP="00FF0A25"/>
    <w:p w14:paraId="2A044DFE" w14:textId="77777777" w:rsidR="00E363A5" w:rsidRPr="00E363A5" w:rsidRDefault="00E363A5" w:rsidP="00E363A5">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363A5">
        <w:rPr>
          <w:rFonts w:ascii="Arial" w:eastAsia="Times New Roman" w:hAnsi="Arial" w:cs="Arial"/>
          <w:b/>
          <w:bCs/>
          <w:color w:val="363535"/>
          <w:kern w:val="36"/>
          <w:sz w:val="48"/>
          <w:szCs w:val="48"/>
          <w:lang w:val="en-US" w:bidi="pa-IN"/>
        </w:rPr>
        <w:t xml:space="preserve">Possibilities in the pipe for </w:t>
      </w:r>
      <w:proofErr w:type="spellStart"/>
      <w:r w:rsidRPr="00E363A5">
        <w:rPr>
          <w:rFonts w:ascii="Arial" w:eastAsia="Times New Roman" w:hAnsi="Arial" w:cs="Arial"/>
          <w:b/>
          <w:bCs/>
          <w:color w:val="363535"/>
          <w:kern w:val="36"/>
          <w:sz w:val="48"/>
          <w:szCs w:val="48"/>
          <w:lang w:val="en-US" w:bidi="pa-IN"/>
        </w:rPr>
        <w:t>Nordegg</w:t>
      </w:r>
      <w:proofErr w:type="spellEnd"/>
    </w:p>
    <w:p w14:paraId="0230D52E" w14:textId="77777777" w:rsidR="00E363A5" w:rsidRPr="00E363A5" w:rsidRDefault="00E363A5" w:rsidP="00E363A5">
      <w:pPr>
        <w:spacing w:after="0" w:line="240" w:lineRule="auto"/>
        <w:rPr>
          <w:rFonts w:ascii="Arial" w:eastAsia="Times New Roman" w:hAnsi="Arial" w:cs="Arial"/>
          <w:color w:val="363535"/>
          <w:sz w:val="23"/>
          <w:szCs w:val="23"/>
          <w:lang w:val="en-US" w:bidi="pa-IN"/>
        </w:rPr>
      </w:pPr>
      <w:r w:rsidRPr="00E363A5">
        <w:rPr>
          <w:rFonts w:ascii="Arial" w:eastAsia="Times New Roman" w:hAnsi="Arial" w:cs="Arial"/>
          <w:color w:val="363535"/>
          <w:sz w:val="23"/>
          <w:szCs w:val="23"/>
          <w:lang w:val="en-US" w:bidi="pa-IN"/>
        </w:rPr>
        <w:t xml:space="preserve">July 17, 2025 </w:t>
      </w:r>
      <w:hyperlink w:anchor="media-contacts" w:history="1">
        <w:r w:rsidRPr="00E363A5">
          <w:rPr>
            <w:rFonts w:ascii="Arial" w:eastAsia="Times New Roman" w:hAnsi="Arial" w:cs="Arial"/>
            <w:color w:val="0082C7"/>
            <w:sz w:val="23"/>
            <w:szCs w:val="23"/>
            <w:lang w:val="en-US" w:bidi="pa-IN"/>
          </w:rPr>
          <w:t>Media inquiries</w:t>
        </w:r>
      </w:hyperlink>
    </w:p>
    <w:p w14:paraId="266EF943" w14:textId="77777777" w:rsidR="00E363A5" w:rsidRPr="00E363A5" w:rsidRDefault="00E363A5" w:rsidP="00E363A5">
      <w:pPr>
        <w:spacing w:before="100" w:beforeAutospacing="1" w:after="100" w:afterAutospacing="1" w:line="341" w:lineRule="atLeast"/>
        <w:rPr>
          <w:rFonts w:ascii="Arial" w:eastAsia="Aptos" w:hAnsi="Arial" w:cs="Arial"/>
          <w:color w:val="363535"/>
          <w:sz w:val="38"/>
          <w:szCs w:val="38"/>
          <w:lang w:val="en-US" w:bidi="pa-IN"/>
        </w:rPr>
      </w:pPr>
      <w:r w:rsidRPr="00E363A5">
        <w:rPr>
          <w:rFonts w:ascii="Arial" w:eastAsia="Aptos" w:hAnsi="Arial" w:cs="Arial"/>
          <w:color w:val="363535"/>
          <w:sz w:val="38"/>
          <w:szCs w:val="38"/>
          <w:lang w:val="en-US" w:bidi="pa-IN"/>
        </w:rPr>
        <w:t xml:space="preserve">Alberta’s government is reducing utility costs and boosting rural economic development by expanding natural gas service to the </w:t>
      </w:r>
      <w:proofErr w:type="spellStart"/>
      <w:r w:rsidRPr="00E363A5">
        <w:rPr>
          <w:rFonts w:ascii="Arial" w:eastAsia="Aptos" w:hAnsi="Arial" w:cs="Arial"/>
          <w:color w:val="363535"/>
          <w:sz w:val="38"/>
          <w:szCs w:val="38"/>
          <w:lang w:val="en-US" w:bidi="pa-IN"/>
        </w:rPr>
        <w:t>Nordegg</w:t>
      </w:r>
      <w:proofErr w:type="spellEnd"/>
      <w:r w:rsidRPr="00E363A5">
        <w:rPr>
          <w:rFonts w:ascii="Arial" w:eastAsia="Aptos" w:hAnsi="Arial" w:cs="Arial"/>
          <w:color w:val="363535"/>
          <w:sz w:val="38"/>
          <w:szCs w:val="38"/>
          <w:lang w:val="en-US" w:bidi="pa-IN"/>
        </w:rPr>
        <w:t xml:space="preserve"> area.</w:t>
      </w:r>
    </w:p>
    <w:p w14:paraId="0A5D57FC"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 xml:space="preserve">To address the higher heating costs faced by families and businesses in the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xml:space="preserve"> regions – saving them up to 25 per cent on their utility bills – Alberta’s government is providing $2.5 million through the Rural Gas Program to build a natural gas pipeline. This pipeline will provide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xml:space="preserve"> and surrounding communities with safer, more reliable and more affordable heating, as well as more opportunities to grow their local economies.</w:t>
      </w:r>
    </w:p>
    <w:p w14:paraId="3A052475"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 xml:space="preserve">Albertans living in rural and remote areas face unique challenges in accessing the affordable, reliable utilities they need. In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to keep families, homes and businesses warm during cooler weather, residents have relied primarily on propane and other alternative heating fuels, and as a result, face significantly higher utility bills than the average Albertan.</w:t>
      </w:r>
    </w:p>
    <w:p w14:paraId="72546209"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 xml:space="preserve">“By delivering natural gas to the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xml:space="preserve"> area, we’re making life more affordable for families and businesses, as well as laying the groundwork to help this beautiful region of our province grow and thrive for many years to come.”</w:t>
      </w:r>
    </w:p>
    <w:p w14:paraId="2A41E2B1" w14:textId="77777777" w:rsidR="00E363A5" w:rsidRPr="00E363A5" w:rsidRDefault="00E363A5" w:rsidP="00E363A5">
      <w:pPr>
        <w:spacing w:after="0" w:line="348" w:lineRule="atLeast"/>
        <w:rPr>
          <w:rFonts w:ascii="Arial" w:eastAsia="Times New Roman" w:hAnsi="Arial" w:cs="Arial"/>
          <w:color w:val="363535"/>
          <w:sz w:val="26"/>
          <w:szCs w:val="26"/>
          <w:lang w:val="en-US" w:bidi="pa-IN"/>
        </w:rPr>
      </w:pPr>
      <w:r w:rsidRPr="00E363A5">
        <w:rPr>
          <w:rFonts w:ascii="Arial" w:eastAsia="Times New Roman" w:hAnsi="Arial" w:cs="Arial"/>
          <w:i/>
          <w:iCs/>
          <w:color w:val="363535"/>
          <w:sz w:val="26"/>
          <w:szCs w:val="26"/>
          <w:lang w:val="en-US" w:bidi="pa-IN"/>
        </w:rPr>
        <w:t>Nathan Neudorf, Minister of Affordability and Utilities</w:t>
      </w:r>
      <w:r w:rsidRPr="00E363A5">
        <w:rPr>
          <w:rFonts w:ascii="Arial" w:eastAsia="Times New Roman" w:hAnsi="Arial" w:cs="Arial"/>
          <w:color w:val="363535"/>
          <w:sz w:val="26"/>
          <w:szCs w:val="26"/>
          <w:lang w:val="en-US" w:bidi="pa-IN"/>
        </w:rPr>
        <w:t xml:space="preserve"> </w:t>
      </w:r>
    </w:p>
    <w:p w14:paraId="3CA257AC"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 xml:space="preserve">“This project is a game-changer for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xml:space="preserve"> and the surrounding area. Reliable, affordable access to natural gas means real savings for families and a boost for the local economy. I’m proud to see this investment in our communities and their prosperity.”</w:t>
      </w:r>
    </w:p>
    <w:p w14:paraId="3B0A443E" w14:textId="77777777" w:rsidR="00E363A5" w:rsidRPr="00E363A5" w:rsidRDefault="00E363A5" w:rsidP="00E363A5">
      <w:pPr>
        <w:spacing w:after="0" w:line="348" w:lineRule="atLeast"/>
        <w:rPr>
          <w:rFonts w:ascii="Arial" w:eastAsia="Times New Roman" w:hAnsi="Arial" w:cs="Arial"/>
          <w:color w:val="363535"/>
          <w:sz w:val="26"/>
          <w:szCs w:val="26"/>
          <w:lang w:val="en-US" w:bidi="pa-IN"/>
        </w:rPr>
      </w:pPr>
      <w:r w:rsidRPr="00E363A5">
        <w:rPr>
          <w:rFonts w:ascii="Arial" w:eastAsia="Times New Roman" w:hAnsi="Arial" w:cs="Arial"/>
          <w:i/>
          <w:iCs/>
          <w:color w:val="363535"/>
          <w:sz w:val="26"/>
          <w:szCs w:val="26"/>
          <w:lang w:val="en-US" w:bidi="pa-IN"/>
        </w:rPr>
        <w:t>Jason Nixon, MLA for Rimbey-Rocky Mountain House-Sundre</w:t>
      </w:r>
      <w:r w:rsidRPr="00E363A5">
        <w:rPr>
          <w:rFonts w:ascii="Arial" w:eastAsia="Times New Roman" w:hAnsi="Arial" w:cs="Arial"/>
          <w:color w:val="363535"/>
          <w:sz w:val="26"/>
          <w:szCs w:val="26"/>
          <w:lang w:val="en-US" w:bidi="pa-IN"/>
        </w:rPr>
        <w:t xml:space="preserve"> </w:t>
      </w:r>
    </w:p>
    <w:p w14:paraId="13E8C170" w14:textId="77777777" w:rsidR="00E363A5" w:rsidRPr="00E363A5" w:rsidRDefault="00E363A5" w:rsidP="00E363A5">
      <w:pPr>
        <w:spacing w:after="0" w:line="348" w:lineRule="atLeast"/>
        <w:rPr>
          <w:rFonts w:ascii="Arial" w:eastAsia="Times New Roman" w:hAnsi="Arial" w:cs="Arial"/>
          <w:color w:val="363535"/>
          <w:sz w:val="26"/>
          <w:szCs w:val="26"/>
          <w:lang w:val="en-US" w:bidi="pa-IN"/>
        </w:rPr>
      </w:pPr>
      <w:r w:rsidRPr="00E363A5">
        <w:rPr>
          <w:rFonts w:ascii="Arial" w:eastAsia="Times New Roman" w:hAnsi="Arial" w:cs="Arial"/>
          <w:noProof/>
          <w:color w:val="363535"/>
          <w:sz w:val="26"/>
          <w:szCs w:val="26"/>
          <w:lang w:val="en-US" w:bidi="pa-IN"/>
        </w:rPr>
        <w:lastRenderedPageBreak/>
        <w:drawing>
          <wp:inline distT="0" distB="0" distL="0" distR="0" wp14:anchorId="0602AA21" wp14:editId="2F456CA3">
            <wp:extent cx="7143750" cy="5200650"/>
            <wp:effectExtent l="0" t="0" r="0" b="0"/>
            <wp:docPr id="1617159401" name="Picture 4" descr="A forest of trees surrounding a trail near the Nordegg Ranger Station which will be the site of the Nordegg pipeline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forest of trees surrounding a trail near the Nordegg Ranger Station which will be the site of the Nordegg pipeline exten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5200650"/>
                    </a:xfrm>
                    <a:prstGeom prst="rect">
                      <a:avLst/>
                    </a:prstGeom>
                    <a:noFill/>
                    <a:ln>
                      <a:noFill/>
                    </a:ln>
                  </pic:spPr>
                </pic:pic>
              </a:graphicData>
            </a:graphic>
          </wp:inline>
        </w:drawing>
      </w:r>
    </w:p>
    <w:p w14:paraId="6351A107"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proofErr w:type="spellStart"/>
      <w:r w:rsidRPr="00E363A5">
        <w:rPr>
          <w:rFonts w:ascii="Arial" w:eastAsia="Aptos" w:hAnsi="Arial" w:cs="Arial"/>
          <w:i/>
          <w:iCs/>
          <w:color w:val="363535"/>
          <w:sz w:val="24"/>
          <w:szCs w:val="24"/>
          <w:lang w:val="en-US" w:bidi="pa-IN"/>
        </w:rPr>
        <w:t>Nordegg</w:t>
      </w:r>
      <w:proofErr w:type="spellEnd"/>
      <w:r w:rsidRPr="00E363A5">
        <w:rPr>
          <w:rFonts w:ascii="Arial" w:eastAsia="Aptos" w:hAnsi="Arial" w:cs="Arial"/>
          <w:i/>
          <w:iCs/>
          <w:color w:val="363535"/>
          <w:sz w:val="24"/>
          <w:szCs w:val="24"/>
          <w:lang w:val="en-US" w:bidi="pa-IN"/>
        </w:rPr>
        <w:t xml:space="preserve"> pipeline extension near the </w:t>
      </w:r>
      <w:proofErr w:type="spellStart"/>
      <w:r w:rsidRPr="00E363A5">
        <w:rPr>
          <w:rFonts w:ascii="Arial" w:eastAsia="Aptos" w:hAnsi="Arial" w:cs="Arial"/>
          <w:i/>
          <w:iCs/>
          <w:color w:val="363535"/>
          <w:sz w:val="24"/>
          <w:szCs w:val="24"/>
          <w:lang w:val="en-US" w:bidi="pa-IN"/>
        </w:rPr>
        <w:t>Nordegg</w:t>
      </w:r>
      <w:proofErr w:type="spellEnd"/>
      <w:r w:rsidRPr="00E363A5">
        <w:rPr>
          <w:rFonts w:ascii="Arial" w:eastAsia="Aptos" w:hAnsi="Arial" w:cs="Arial"/>
          <w:i/>
          <w:iCs/>
          <w:color w:val="363535"/>
          <w:sz w:val="24"/>
          <w:szCs w:val="24"/>
          <w:lang w:val="en-US" w:bidi="pa-IN"/>
        </w:rPr>
        <w:t xml:space="preserve"> Ranger Station.</w:t>
      </w:r>
    </w:p>
    <w:p w14:paraId="4D9B845A"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 xml:space="preserve">The 11-kilometre natural gas pipeline will run along Highway 11 into the Village of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connecting the community to the nearby Tidewater Stolberg Gas Plant. Construction began in February and is expected to be completed by fall.</w:t>
      </w:r>
    </w:p>
    <w:p w14:paraId="62313F5E"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“This project is a valuable partnership that will create new opportunities for business, and a brighter, more sustainable future for our rural community.”</w:t>
      </w:r>
    </w:p>
    <w:p w14:paraId="1658EEB7" w14:textId="77777777" w:rsidR="00E363A5" w:rsidRPr="00E363A5" w:rsidRDefault="00E363A5" w:rsidP="00E363A5">
      <w:pPr>
        <w:spacing w:after="0" w:line="348" w:lineRule="atLeast"/>
        <w:rPr>
          <w:rFonts w:ascii="Arial" w:eastAsia="Times New Roman" w:hAnsi="Arial" w:cs="Arial"/>
          <w:color w:val="363535"/>
          <w:sz w:val="26"/>
          <w:szCs w:val="26"/>
          <w:lang w:val="en-US" w:bidi="pa-IN"/>
        </w:rPr>
      </w:pPr>
      <w:r w:rsidRPr="00E363A5">
        <w:rPr>
          <w:rFonts w:ascii="Arial" w:eastAsia="Times New Roman" w:hAnsi="Arial" w:cs="Arial"/>
          <w:i/>
          <w:iCs/>
          <w:color w:val="363535"/>
          <w:sz w:val="26"/>
          <w:szCs w:val="26"/>
          <w:lang w:val="en-US" w:bidi="pa-IN"/>
        </w:rPr>
        <w:t>Michelle Swanson, Reeve, Clearwater County</w:t>
      </w:r>
      <w:r w:rsidRPr="00E363A5">
        <w:rPr>
          <w:rFonts w:ascii="Arial" w:eastAsia="Times New Roman" w:hAnsi="Arial" w:cs="Arial"/>
          <w:color w:val="363535"/>
          <w:sz w:val="26"/>
          <w:szCs w:val="26"/>
          <w:lang w:val="en-US" w:bidi="pa-IN"/>
        </w:rPr>
        <w:t xml:space="preserve"> </w:t>
      </w:r>
    </w:p>
    <w:p w14:paraId="6CCA95BB"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lastRenderedPageBreak/>
        <w:t xml:space="preserve">“The government’s support for the </w:t>
      </w:r>
      <w:proofErr w:type="spellStart"/>
      <w:r w:rsidRPr="00E363A5">
        <w:rPr>
          <w:rFonts w:ascii="Arial" w:eastAsia="Aptos" w:hAnsi="Arial" w:cs="Arial"/>
          <w:color w:val="363535"/>
          <w:sz w:val="25"/>
          <w:szCs w:val="25"/>
          <w:lang w:val="en-US" w:bidi="pa-IN"/>
        </w:rPr>
        <w:t>Nordegg</w:t>
      </w:r>
      <w:proofErr w:type="spellEnd"/>
      <w:r w:rsidRPr="00E363A5">
        <w:rPr>
          <w:rFonts w:ascii="Arial" w:eastAsia="Aptos" w:hAnsi="Arial" w:cs="Arial"/>
          <w:color w:val="363535"/>
          <w:sz w:val="25"/>
          <w:szCs w:val="25"/>
          <w:lang w:val="en-US" w:bidi="pa-IN"/>
        </w:rPr>
        <w:t xml:space="preserve"> Gasification Project is a reminder of the power of partnership in building rural Alberta. It means economic growth, community resilience, and opportunity for generations to come.”</w:t>
      </w:r>
    </w:p>
    <w:p w14:paraId="32DF0A11" w14:textId="77777777" w:rsidR="00E363A5" w:rsidRPr="00E363A5" w:rsidRDefault="00E363A5" w:rsidP="00E363A5">
      <w:pPr>
        <w:spacing w:after="0" w:line="348" w:lineRule="atLeast"/>
        <w:rPr>
          <w:rFonts w:ascii="Arial" w:eastAsia="Times New Roman" w:hAnsi="Arial" w:cs="Arial"/>
          <w:color w:val="363535"/>
          <w:sz w:val="26"/>
          <w:szCs w:val="26"/>
          <w:lang w:val="en-US" w:bidi="pa-IN"/>
        </w:rPr>
      </w:pPr>
      <w:r w:rsidRPr="00E363A5">
        <w:rPr>
          <w:rFonts w:ascii="Arial" w:eastAsia="Times New Roman" w:hAnsi="Arial" w:cs="Arial"/>
          <w:i/>
          <w:iCs/>
          <w:color w:val="363535"/>
          <w:sz w:val="26"/>
          <w:szCs w:val="26"/>
          <w:lang w:val="en-US" w:bidi="pa-IN"/>
        </w:rPr>
        <w:t>Tom Kee, Executive Director, Federation of Alberta Gas Co-ops</w:t>
      </w:r>
      <w:r w:rsidRPr="00E363A5">
        <w:rPr>
          <w:rFonts w:ascii="Arial" w:eastAsia="Times New Roman" w:hAnsi="Arial" w:cs="Arial"/>
          <w:color w:val="363535"/>
          <w:sz w:val="26"/>
          <w:szCs w:val="26"/>
          <w:lang w:val="en-US" w:bidi="pa-IN"/>
        </w:rPr>
        <w:t xml:space="preserve"> </w:t>
      </w:r>
    </w:p>
    <w:p w14:paraId="3191EDA4" w14:textId="77777777" w:rsidR="00E363A5" w:rsidRPr="00E363A5" w:rsidRDefault="00E363A5" w:rsidP="00E363A5">
      <w:pPr>
        <w:spacing w:before="100" w:beforeAutospacing="1" w:after="100" w:afterAutospacing="1" w:line="348" w:lineRule="atLeast"/>
        <w:rPr>
          <w:rFonts w:ascii="Arial" w:eastAsia="Aptos" w:hAnsi="Arial" w:cs="Arial"/>
          <w:color w:val="363535"/>
          <w:sz w:val="25"/>
          <w:szCs w:val="25"/>
          <w:lang w:val="en-US" w:bidi="pa-IN"/>
        </w:rPr>
      </w:pPr>
      <w:r w:rsidRPr="00E363A5">
        <w:rPr>
          <w:rFonts w:ascii="Arial" w:eastAsia="Aptos" w:hAnsi="Arial" w:cs="Arial"/>
          <w:color w:val="363535"/>
          <w:sz w:val="25"/>
          <w:szCs w:val="25"/>
          <w:lang w:val="en-US" w:bidi="pa-IN"/>
        </w:rPr>
        <w:t>To help rural communities across the province access critical services like gas, power and water, $8.5 million is being provided through Budget 2025 for the Rural Utilities Program. This program consists of the Rural Electric Program, Rural Gas Program, Rural Water Program and the Remote Area Heating Allowance, which delivers direct financial relief to thousands of Albertans facing the higher costs of alternative heating fuels where natural gas service is not available. </w:t>
      </w:r>
    </w:p>
    <w:p w14:paraId="465680A6" w14:textId="77777777" w:rsidR="00E363A5" w:rsidRPr="00E363A5" w:rsidRDefault="00E363A5" w:rsidP="00E363A5">
      <w:pPr>
        <w:spacing w:after="0" w:line="348" w:lineRule="atLeast"/>
        <w:rPr>
          <w:rFonts w:ascii="Arial" w:eastAsia="Times New Roman" w:hAnsi="Arial" w:cs="Arial"/>
          <w:color w:val="363535"/>
          <w:sz w:val="26"/>
          <w:szCs w:val="26"/>
          <w:lang w:val="en-US" w:bidi="pa-IN"/>
        </w:rPr>
      </w:pPr>
      <w:r w:rsidRPr="00E363A5">
        <w:rPr>
          <w:rFonts w:ascii="Arial" w:eastAsia="Times New Roman" w:hAnsi="Arial" w:cs="Arial"/>
          <w:noProof/>
          <w:color w:val="363535"/>
          <w:sz w:val="26"/>
          <w:szCs w:val="26"/>
          <w:lang w:val="en-US" w:bidi="pa-IN"/>
        </w:rPr>
        <w:drawing>
          <wp:inline distT="0" distB="0" distL="0" distR="0" wp14:anchorId="156568FB" wp14:editId="6E792EC3">
            <wp:extent cx="7143750" cy="4375150"/>
            <wp:effectExtent l="0" t="0" r="0" b="6350"/>
            <wp:docPr id="4" name="Picture 3" descr="Wood and rock debris at the site of the Nordegg pipeline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od and rock debris at the site of the Nordegg pipeline exten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4375150"/>
                    </a:xfrm>
                    <a:prstGeom prst="rect">
                      <a:avLst/>
                    </a:prstGeom>
                    <a:noFill/>
                    <a:ln>
                      <a:noFill/>
                    </a:ln>
                  </pic:spPr>
                </pic:pic>
              </a:graphicData>
            </a:graphic>
          </wp:inline>
        </w:drawing>
      </w:r>
    </w:p>
    <w:p w14:paraId="7F92327F" w14:textId="77777777" w:rsidR="00E363A5" w:rsidRPr="00E363A5" w:rsidRDefault="00E363A5" w:rsidP="00E363A5">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E363A5">
        <w:rPr>
          <w:rFonts w:ascii="Arial" w:eastAsia="Times New Roman" w:hAnsi="Arial" w:cs="Arial"/>
          <w:b/>
          <w:bCs/>
          <w:color w:val="363535"/>
          <w:sz w:val="36"/>
          <w:szCs w:val="36"/>
          <w:lang w:val="en-US" w:bidi="pa-IN"/>
        </w:rPr>
        <w:t>Quick facts:</w:t>
      </w:r>
    </w:p>
    <w:p w14:paraId="26A83C4E" w14:textId="77777777" w:rsidR="00E363A5" w:rsidRPr="00E363A5" w:rsidRDefault="00E363A5" w:rsidP="00E363A5">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E363A5">
        <w:rPr>
          <w:rFonts w:ascii="Arial" w:eastAsia="Times New Roman" w:hAnsi="Arial" w:cs="Arial"/>
          <w:color w:val="363535"/>
          <w:sz w:val="26"/>
          <w:szCs w:val="26"/>
          <w:lang w:val="en-US" w:bidi="pa-IN"/>
        </w:rPr>
        <w:lastRenderedPageBreak/>
        <w:t>The Rural Gas Program was established in 1973 and has distributed more than $500 million to help build the largest rural gas distribution system in the world.</w:t>
      </w:r>
    </w:p>
    <w:p w14:paraId="1F1E5414" w14:textId="77777777" w:rsidR="00E363A5" w:rsidRPr="00E363A5" w:rsidRDefault="00E363A5" w:rsidP="00E363A5">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E363A5">
        <w:rPr>
          <w:rFonts w:ascii="Arial" w:eastAsia="Times New Roman" w:hAnsi="Arial" w:cs="Arial"/>
          <w:color w:val="363535"/>
          <w:sz w:val="26"/>
          <w:szCs w:val="26"/>
          <w:lang w:val="en-US" w:bidi="pa-IN"/>
        </w:rPr>
        <w:t>Rural Gas Program funding is administered by the Federation of Alberta Gas Co-ops.</w:t>
      </w:r>
    </w:p>
    <w:p w14:paraId="698C51A3" w14:textId="77777777" w:rsidR="00E363A5" w:rsidRPr="00E363A5" w:rsidRDefault="00E363A5" w:rsidP="00E363A5">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E363A5">
        <w:rPr>
          <w:rFonts w:ascii="Arial" w:eastAsia="Times New Roman" w:hAnsi="Arial" w:cs="Arial"/>
          <w:b/>
          <w:bCs/>
          <w:color w:val="363535"/>
          <w:sz w:val="36"/>
          <w:szCs w:val="36"/>
          <w:lang w:val="en-US" w:bidi="pa-IN"/>
        </w:rPr>
        <w:t>Related information</w:t>
      </w:r>
    </w:p>
    <w:p w14:paraId="4724DA44" w14:textId="77777777" w:rsidR="00E363A5" w:rsidRPr="00E363A5" w:rsidRDefault="00E363A5" w:rsidP="00E363A5">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E363A5">
          <w:rPr>
            <w:rFonts w:ascii="Arial" w:eastAsia="Times New Roman" w:hAnsi="Arial" w:cs="Arial"/>
            <w:color w:val="0082C7"/>
            <w:sz w:val="26"/>
            <w:szCs w:val="26"/>
            <w:lang w:val="en-US" w:bidi="pa-IN"/>
          </w:rPr>
          <w:t>Farm fuel and rural utility programs</w:t>
        </w:r>
      </w:hyperlink>
    </w:p>
    <w:p w14:paraId="6BD64CCD" w14:textId="77777777" w:rsidR="00E363A5" w:rsidRPr="00E363A5" w:rsidRDefault="00E363A5" w:rsidP="00E363A5">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E363A5">
        <w:rPr>
          <w:rFonts w:ascii="Arial" w:eastAsia="Times New Roman" w:hAnsi="Arial" w:cs="Arial"/>
          <w:b/>
          <w:bCs/>
          <w:color w:val="363535"/>
          <w:sz w:val="36"/>
          <w:szCs w:val="36"/>
          <w:lang w:val="en-US" w:bidi="pa-IN"/>
        </w:rPr>
        <w:t>Related news</w:t>
      </w:r>
    </w:p>
    <w:p w14:paraId="174D361B" w14:textId="77777777" w:rsidR="00E363A5" w:rsidRPr="00E363A5" w:rsidRDefault="00E363A5" w:rsidP="00E363A5">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E363A5">
          <w:rPr>
            <w:rFonts w:ascii="Arial" w:eastAsia="Times New Roman" w:hAnsi="Arial" w:cs="Arial"/>
            <w:color w:val="0082C7"/>
            <w:sz w:val="26"/>
            <w:szCs w:val="26"/>
            <w:lang w:val="en-US" w:bidi="pa-IN"/>
          </w:rPr>
          <w:t>Powering life in rural Alberta</w:t>
        </w:r>
      </w:hyperlink>
      <w:r w:rsidRPr="00E363A5">
        <w:rPr>
          <w:rFonts w:ascii="Arial" w:eastAsia="Times New Roman" w:hAnsi="Arial" w:cs="Arial"/>
          <w:color w:val="363535"/>
          <w:sz w:val="26"/>
          <w:szCs w:val="26"/>
          <w:lang w:val="en-US" w:bidi="pa-IN"/>
        </w:rPr>
        <w:t xml:space="preserve"> (April 2, 2025)</w:t>
      </w:r>
    </w:p>
    <w:p w14:paraId="0821775D" w14:textId="77777777" w:rsidR="00E363A5" w:rsidRPr="00E363A5" w:rsidRDefault="00E363A5" w:rsidP="00E363A5">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2" w:history="1">
        <w:r w:rsidRPr="00E363A5">
          <w:rPr>
            <w:rFonts w:ascii="Arial" w:eastAsia="Times New Roman" w:hAnsi="Arial" w:cs="Arial"/>
            <w:color w:val="0082C7"/>
            <w:sz w:val="26"/>
            <w:szCs w:val="26"/>
            <w:lang w:val="en-US" w:bidi="pa-IN"/>
          </w:rPr>
          <w:t>Power up, costs down</w:t>
        </w:r>
      </w:hyperlink>
      <w:r w:rsidRPr="00E363A5">
        <w:rPr>
          <w:rFonts w:ascii="Arial" w:eastAsia="Times New Roman" w:hAnsi="Arial" w:cs="Arial"/>
          <w:color w:val="363535"/>
          <w:sz w:val="26"/>
          <w:szCs w:val="26"/>
          <w:lang w:val="en-US" w:bidi="pa-IN"/>
        </w:rPr>
        <w:t xml:space="preserve"> (March 25, 2025)</w:t>
      </w:r>
    </w:p>
    <w:p w14:paraId="06ECDE31" w14:textId="77777777" w:rsidR="00E363A5" w:rsidRPr="00E363A5" w:rsidRDefault="00E363A5" w:rsidP="00E363A5">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3" w:history="1">
        <w:r w:rsidRPr="00E363A5">
          <w:rPr>
            <w:rFonts w:ascii="Arial" w:eastAsia="Times New Roman" w:hAnsi="Arial" w:cs="Arial"/>
            <w:color w:val="0082C7"/>
            <w:sz w:val="26"/>
            <w:szCs w:val="26"/>
            <w:lang w:val="en-US" w:bidi="pa-IN"/>
          </w:rPr>
          <w:t>Keeping Albertans’ lights on and homes warm</w:t>
        </w:r>
      </w:hyperlink>
      <w:r w:rsidRPr="00E363A5">
        <w:rPr>
          <w:rFonts w:ascii="Arial" w:eastAsia="Times New Roman" w:hAnsi="Arial" w:cs="Arial"/>
          <w:color w:val="363535"/>
          <w:sz w:val="26"/>
          <w:szCs w:val="26"/>
          <w:lang w:val="en-US" w:bidi="pa-IN"/>
        </w:rPr>
        <w:t xml:space="preserve"> (Oct. 21, 2024)</w:t>
      </w:r>
    </w:p>
    <w:p w14:paraId="4814A224" w14:textId="77777777" w:rsidR="00E363A5" w:rsidRPr="00E363A5" w:rsidRDefault="00E363A5" w:rsidP="00E363A5">
      <w:pPr>
        <w:spacing w:after="0" w:line="240" w:lineRule="auto"/>
        <w:rPr>
          <w:rFonts w:ascii="Arial" w:eastAsia="Times New Roman" w:hAnsi="Arial" w:cs="Arial"/>
          <w:color w:val="363535"/>
          <w:sz w:val="23"/>
          <w:szCs w:val="23"/>
          <w:lang w:val="en-US" w:bidi="pa-IN"/>
        </w:rPr>
      </w:pPr>
      <w:r w:rsidRPr="00E363A5">
        <w:rPr>
          <w:rFonts w:ascii="Arial" w:eastAsia="Times New Roman" w:hAnsi="Arial" w:cs="Arial"/>
          <w:color w:val="363535"/>
          <w:sz w:val="23"/>
          <w:szCs w:val="23"/>
          <w:lang w:val="en-US" w:bidi="pa-IN"/>
        </w:rPr>
        <w:br/>
      </w:r>
    </w:p>
    <w:p w14:paraId="5A9D1C96" w14:textId="77777777" w:rsidR="00E363A5" w:rsidRPr="00E363A5" w:rsidRDefault="00E363A5" w:rsidP="00E363A5">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363A5">
        <w:rPr>
          <w:rFonts w:ascii="Arial" w:eastAsia="Times New Roman" w:hAnsi="Arial" w:cs="Arial"/>
          <w:b/>
          <w:bCs/>
          <w:color w:val="363535"/>
          <w:sz w:val="36"/>
          <w:szCs w:val="36"/>
          <w:lang w:val="en-US" w:bidi="pa-IN"/>
        </w:rPr>
        <w:t>Media inquiries</w:t>
      </w:r>
    </w:p>
    <w:p w14:paraId="585E9AB4" w14:textId="77777777" w:rsidR="00E363A5" w:rsidRPr="00E363A5" w:rsidRDefault="00E363A5" w:rsidP="00E363A5">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4" w:tgtFrame="_blank" w:history="1">
        <w:r w:rsidRPr="00E363A5">
          <w:rPr>
            <w:rFonts w:ascii="Arial" w:eastAsia="Times New Roman" w:hAnsi="Arial" w:cs="Arial"/>
            <w:b/>
            <w:bCs/>
            <w:color w:val="0082C7"/>
            <w:sz w:val="27"/>
            <w:szCs w:val="27"/>
            <w:lang w:val="en-US" w:bidi="pa-IN"/>
          </w:rPr>
          <w:t xml:space="preserve">Ashli Barrett </w:t>
        </w:r>
      </w:hyperlink>
    </w:p>
    <w:p w14:paraId="6A0FF564" w14:textId="4061E107" w:rsidR="0034582D" w:rsidRPr="0034582D" w:rsidRDefault="00E363A5" w:rsidP="00E363A5">
      <w:r w:rsidRPr="00E363A5">
        <w:rPr>
          <w:rFonts w:ascii="Arial" w:eastAsia="Times New Roman" w:hAnsi="Arial" w:cs="Arial"/>
          <w:color w:val="363535"/>
          <w:sz w:val="23"/>
          <w:szCs w:val="23"/>
          <w:lang w:val="en-US" w:bidi="pa-IN"/>
        </w:rPr>
        <w:t>587-545-8821</w:t>
      </w:r>
      <w:r w:rsidRPr="00E363A5">
        <w:rPr>
          <w:rFonts w:ascii="Arial" w:eastAsia="Times New Roman" w:hAnsi="Arial" w:cs="Arial"/>
          <w:color w:val="363535"/>
          <w:sz w:val="23"/>
          <w:szCs w:val="23"/>
          <w:lang w:val="en-US" w:bidi="pa-IN"/>
        </w:rPr>
        <w:br/>
        <w:t>Press Secretary, Affordability and Utilities</w:t>
      </w:r>
    </w:p>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F569" w14:textId="77777777" w:rsidR="00BD12A1" w:rsidRDefault="00BD12A1" w:rsidP="00BD12A1">
      <w:pPr>
        <w:spacing w:after="0" w:line="240" w:lineRule="auto"/>
      </w:pPr>
      <w:r>
        <w:separator/>
      </w:r>
    </w:p>
  </w:endnote>
  <w:endnote w:type="continuationSeparator" w:id="0">
    <w:p w14:paraId="6A0FF56A"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F56B"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6A0FF56C" wp14:editId="6A0FF56D">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FF56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0FF56C"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A0FF56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F567" w14:textId="77777777" w:rsidR="00BD12A1" w:rsidRDefault="00BD12A1" w:rsidP="00BD12A1">
      <w:pPr>
        <w:spacing w:after="0" w:line="240" w:lineRule="auto"/>
      </w:pPr>
      <w:r>
        <w:separator/>
      </w:r>
    </w:p>
  </w:footnote>
  <w:footnote w:type="continuationSeparator" w:id="0">
    <w:p w14:paraId="6A0FF568"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F747F"/>
    <w:multiLevelType w:val="multilevel"/>
    <w:tmpl w:val="1A0CA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550F9"/>
    <w:multiLevelType w:val="multilevel"/>
    <w:tmpl w:val="3002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65CF2"/>
    <w:multiLevelType w:val="multilevel"/>
    <w:tmpl w:val="CE10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92734994">
    <w:abstractNumId w:val="5"/>
  </w:num>
  <w:num w:numId="2" w16cid:durableId="1314406142">
    <w:abstractNumId w:val="1"/>
  </w:num>
  <w:num w:numId="3" w16cid:durableId="2081898219">
    <w:abstractNumId w:val="3"/>
  </w:num>
  <w:num w:numId="4" w16cid:durableId="263735080">
    <w:abstractNumId w:val="0"/>
  </w:num>
  <w:num w:numId="5" w16cid:durableId="1151287373">
    <w:abstractNumId w:val="2"/>
    <w:lvlOverride w:ilvl="0"/>
    <w:lvlOverride w:ilvl="1"/>
    <w:lvlOverride w:ilvl="2"/>
    <w:lvlOverride w:ilvl="3"/>
    <w:lvlOverride w:ilvl="4"/>
    <w:lvlOverride w:ilvl="5"/>
    <w:lvlOverride w:ilvl="6"/>
    <w:lvlOverride w:ilvl="7"/>
    <w:lvlOverride w:ilvl="8"/>
  </w:num>
  <w:num w:numId="6" w16cid:durableId="1606958658">
    <w:abstractNumId w:val="4"/>
    <w:lvlOverride w:ilvl="0"/>
    <w:lvlOverride w:ilvl="1"/>
    <w:lvlOverride w:ilvl="2"/>
    <w:lvlOverride w:ilvl="3"/>
    <w:lvlOverride w:ilvl="4"/>
    <w:lvlOverride w:ilvl="5"/>
    <w:lvlOverride w:ilvl="6"/>
    <w:lvlOverride w:ilvl="7"/>
    <w:lvlOverride w:ilvl="8"/>
  </w:num>
  <w:num w:numId="7" w16cid:durableId="111066733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D2444"/>
    <w:rsid w:val="0034582D"/>
    <w:rsid w:val="00432860"/>
    <w:rsid w:val="004A6AC9"/>
    <w:rsid w:val="005504B6"/>
    <w:rsid w:val="005C4BC3"/>
    <w:rsid w:val="006C09F9"/>
    <w:rsid w:val="007415CC"/>
    <w:rsid w:val="0078401B"/>
    <w:rsid w:val="00804D60"/>
    <w:rsid w:val="0080779B"/>
    <w:rsid w:val="008B292F"/>
    <w:rsid w:val="00943276"/>
    <w:rsid w:val="00A94426"/>
    <w:rsid w:val="00B84BCC"/>
    <w:rsid w:val="00BC4CF8"/>
    <w:rsid w:val="00BD12A1"/>
    <w:rsid w:val="00DE465A"/>
    <w:rsid w:val="00E363A5"/>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FF561"/>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0182">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lberta.ca/release.cfm?xID=91201DEFE9113-CA6C-F242-0301C3A6F7C494C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30310D112E28-FD76-4E40-C64EA7AAF832A4F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081A994950D-CA28-FCC8-B9FC154E7BBEAAA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farm-fuel-and-rural-utility-program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shli.barrett@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2025-07-17T21:35:00Z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