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8D4255" w14:textId="77777777" w:rsidR="00FF0A25" w:rsidRPr="009B17AC" w:rsidRDefault="00FF0A25" w:rsidP="00FF0A25">
      <w:pPr>
        <w:pStyle w:val="WfxFaxNum"/>
        <w:spacing w:before="120"/>
        <w:jc w:val="right"/>
        <w:outlineLvl w:val="0"/>
        <w:rPr>
          <w:rFonts w:ascii="Arial" w:hAnsi="Arial" w:cs="Arial"/>
          <w:color w:val="404040" w:themeColor="text1" w:themeTint="BF"/>
          <w:sz w:val="40"/>
          <w:szCs w:val="34"/>
        </w:rPr>
      </w:pPr>
      <w:r w:rsidRPr="009B17AC">
        <w:rPr>
          <w:noProof/>
          <w:color w:val="404040" w:themeColor="text1" w:themeTint="BF"/>
          <w:sz w:val="24"/>
          <w:lang w:eastAsia="zh-TW"/>
        </w:rPr>
        <w:drawing>
          <wp:anchor distT="0" distB="0" distL="114300" distR="114300" simplePos="0" relativeHeight="251659264" behindDoc="0" locked="0" layoutInCell="1" allowOverlap="1" wp14:anchorId="238D4259" wp14:editId="238D425A">
            <wp:simplePos x="0" y="0"/>
            <wp:positionH relativeFrom="column">
              <wp:posOffset>11119</wp:posOffset>
            </wp:positionH>
            <wp:positionV relativeFrom="paragraph">
              <wp:posOffset>-93606</wp:posOffset>
            </wp:positionV>
            <wp:extent cx="1637414" cy="460296"/>
            <wp:effectExtent l="0" t="0" r="127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B-Sig 2Color Sky RGB.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37414" cy="460296"/>
                    </a:xfrm>
                    <a:prstGeom prst="rect">
                      <a:avLst/>
                    </a:prstGeom>
                  </pic:spPr>
                </pic:pic>
              </a:graphicData>
            </a:graphic>
          </wp:anchor>
        </w:drawing>
      </w:r>
      <w:r w:rsidRPr="009B17AC">
        <w:rPr>
          <w:rFonts w:ascii="Arial" w:hAnsi="Arial" w:cs="Arial"/>
          <w:b/>
          <w:color w:val="404040" w:themeColor="text1" w:themeTint="BF"/>
          <w:sz w:val="40"/>
          <w:szCs w:val="34"/>
        </w:rPr>
        <w:t xml:space="preserve">News </w:t>
      </w:r>
      <w:r w:rsidRPr="009B17AC">
        <w:rPr>
          <w:rFonts w:ascii="Arial" w:hAnsi="Arial" w:cs="Arial"/>
          <w:color w:val="404040" w:themeColor="text1" w:themeTint="BF"/>
          <w:sz w:val="40"/>
          <w:szCs w:val="34"/>
        </w:rPr>
        <w:t>release</w:t>
      </w:r>
    </w:p>
    <w:p w14:paraId="238D4256" w14:textId="77777777" w:rsidR="002C64DB" w:rsidRDefault="002C64DB" w:rsidP="00FF0A25"/>
    <w:p w14:paraId="238D4257" w14:textId="77777777" w:rsidR="00FF0A25" w:rsidRDefault="00FF0A25" w:rsidP="00FF0A25"/>
    <w:tbl>
      <w:tblPr>
        <w:tblW w:w="0" w:type="auto"/>
        <w:jc w:val="center"/>
        <w:tblCellSpacing w:w="0" w:type="dxa"/>
        <w:shd w:val="clear" w:color="auto" w:fill="FFFFFF"/>
        <w:tblCellMar>
          <w:left w:w="0" w:type="dxa"/>
          <w:right w:w="0" w:type="dxa"/>
        </w:tblCellMar>
        <w:tblLook w:val="04A0" w:firstRow="1" w:lastRow="0" w:firstColumn="1" w:lastColumn="0" w:noHBand="0" w:noVBand="1"/>
      </w:tblPr>
      <w:tblGrid>
        <w:gridCol w:w="9360"/>
      </w:tblGrid>
      <w:tr w:rsidR="002C64DB" w:rsidRPr="002C64DB" w14:paraId="30BFFD71" w14:textId="77777777" w:rsidTr="002C64DB">
        <w:trPr>
          <w:tblCellSpacing w:w="0" w:type="dxa"/>
          <w:jc w:val="center"/>
        </w:trPr>
        <w:tc>
          <w:tcPr>
            <w:tcW w:w="0" w:type="auto"/>
            <w:shd w:val="clear" w:color="auto" w:fill="FFFFFF"/>
            <w:vAlign w:val="center"/>
            <w:hideMark/>
          </w:tcPr>
          <w:p w14:paraId="236BB8A1" w14:textId="77777777" w:rsidR="002C64DB" w:rsidRPr="002C64DB" w:rsidRDefault="002C64DB" w:rsidP="002C64DB">
            <w:pPr>
              <w:spacing w:before="100" w:beforeAutospacing="1" w:after="100" w:afterAutospacing="1" w:line="420" w:lineRule="atLeast"/>
              <w:outlineLvl w:val="0"/>
              <w:rPr>
                <w:rFonts w:ascii="Arial" w:eastAsia="Times New Roman" w:hAnsi="Arial" w:cs="Arial"/>
                <w:b/>
                <w:bCs/>
                <w:color w:val="363535"/>
                <w:kern w:val="36"/>
                <w:sz w:val="48"/>
                <w:szCs w:val="48"/>
                <w:lang w:val="en-US" w:bidi="pa-IN"/>
              </w:rPr>
            </w:pPr>
            <w:r w:rsidRPr="002C64DB">
              <w:rPr>
                <w:rFonts w:ascii="Arial" w:eastAsia="Times New Roman" w:hAnsi="Arial" w:cs="Arial"/>
                <w:b/>
                <w:bCs/>
                <w:color w:val="363535"/>
                <w:kern w:val="36"/>
                <w:sz w:val="48"/>
                <w:szCs w:val="48"/>
                <w:lang w:val="en-US" w:bidi="pa-IN"/>
              </w:rPr>
              <w:t>Protecting Alberta from droughts and floods</w:t>
            </w:r>
          </w:p>
          <w:p w14:paraId="7696BA46" w14:textId="77777777" w:rsidR="002C64DB" w:rsidRPr="002C64DB" w:rsidRDefault="002C64DB" w:rsidP="002C64DB">
            <w:pPr>
              <w:spacing w:after="0" w:line="240" w:lineRule="auto"/>
              <w:rPr>
                <w:rFonts w:ascii="Arial" w:eastAsia="Times New Roman" w:hAnsi="Arial" w:cs="Arial"/>
                <w:color w:val="363535"/>
                <w:sz w:val="23"/>
                <w:szCs w:val="23"/>
                <w:lang w:val="en-US" w:bidi="pa-IN"/>
              </w:rPr>
            </w:pPr>
            <w:r w:rsidRPr="002C64DB">
              <w:rPr>
                <w:rFonts w:ascii="inherit" w:eastAsia="Times New Roman" w:hAnsi="inherit" w:cs="Arial"/>
                <w:color w:val="363535"/>
                <w:sz w:val="23"/>
                <w:szCs w:val="23"/>
                <w:bdr w:val="none" w:sz="0" w:space="0" w:color="auto" w:frame="1"/>
                <w:lang w:val="en-US" w:bidi="pa-IN"/>
              </w:rPr>
              <w:t>October 03, 2025</w:t>
            </w:r>
            <w:r w:rsidRPr="002C64DB">
              <w:rPr>
                <w:rFonts w:ascii="Arial" w:eastAsia="Times New Roman" w:hAnsi="Arial" w:cs="Arial"/>
                <w:color w:val="363535"/>
                <w:sz w:val="23"/>
                <w:szCs w:val="23"/>
                <w:lang w:val="en-US" w:bidi="pa-IN"/>
              </w:rPr>
              <w:t> </w:t>
            </w:r>
            <w:hyperlink r:id="rId8" w:anchor="media-contacts" w:tooltip="#media-contacts" w:history="1">
              <w:r w:rsidRPr="002C64DB">
                <w:rPr>
                  <w:rFonts w:ascii="Arial" w:eastAsia="Times New Roman" w:hAnsi="Arial" w:cs="Arial"/>
                  <w:color w:val="0000FF"/>
                  <w:sz w:val="23"/>
                  <w:szCs w:val="23"/>
                  <w:u w:val="single"/>
                  <w:bdr w:val="none" w:sz="0" w:space="0" w:color="auto" w:frame="1"/>
                  <w:lang w:val="en-US" w:bidi="pa-IN"/>
                </w:rPr>
                <w:t>Media inquiries</w:t>
              </w:r>
            </w:hyperlink>
          </w:p>
          <w:p w14:paraId="0F74FBB4" w14:textId="77777777" w:rsidR="002C64DB" w:rsidRPr="002C64DB" w:rsidRDefault="002C64DB" w:rsidP="002C64DB">
            <w:pPr>
              <w:spacing w:before="100" w:beforeAutospacing="1" w:after="100" w:afterAutospacing="1" w:line="341" w:lineRule="atLeast"/>
              <w:textAlignment w:val="baseline"/>
              <w:rPr>
                <w:rFonts w:ascii="inherit" w:eastAsia="Times New Roman" w:hAnsi="inherit" w:cs="Arial"/>
                <w:color w:val="363535"/>
                <w:sz w:val="38"/>
                <w:szCs w:val="38"/>
                <w:lang w:val="en-US" w:bidi="pa-IN"/>
              </w:rPr>
            </w:pPr>
            <w:r w:rsidRPr="002C64DB">
              <w:rPr>
                <w:rFonts w:ascii="inherit" w:eastAsia="Times New Roman" w:hAnsi="inherit" w:cs="Arial"/>
                <w:color w:val="363535"/>
                <w:sz w:val="38"/>
                <w:szCs w:val="38"/>
                <w:lang w:val="en-US" w:bidi="pa-IN"/>
              </w:rPr>
              <w:t>Alberta’s government is investing $25 million to help protect people, homes, businesses and communities from floods and droughts.</w:t>
            </w:r>
          </w:p>
          <w:p w14:paraId="15E8EE00" w14:textId="77777777" w:rsidR="002C64DB" w:rsidRPr="002C64DB" w:rsidRDefault="002C64DB" w:rsidP="002C64DB">
            <w:pPr>
              <w:spacing w:after="0" w:line="348" w:lineRule="atLeast"/>
              <w:textAlignment w:val="baseline"/>
              <w:rPr>
                <w:rFonts w:ascii="inherit" w:eastAsia="Times New Roman" w:hAnsi="inherit" w:cs="Arial"/>
                <w:color w:val="363535"/>
                <w:sz w:val="26"/>
                <w:szCs w:val="26"/>
                <w:lang w:val="en-US" w:bidi="pa-IN"/>
              </w:rPr>
            </w:pPr>
            <w:r w:rsidRPr="002C64DB">
              <w:rPr>
                <w:rFonts w:ascii="inherit" w:eastAsia="Times New Roman" w:hAnsi="inherit" w:cs="Arial"/>
                <w:noProof/>
                <w:color w:val="363535"/>
                <w:sz w:val="26"/>
                <w:szCs w:val="26"/>
                <w:lang w:val="en-US" w:bidi="pa-IN"/>
              </w:rPr>
              <w:drawing>
                <wp:inline distT="0" distB="0" distL="0" distR="0" wp14:anchorId="50530E08" wp14:editId="2E414C78">
                  <wp:extent cx="5772150" cy="4235450"/>
                  <wp:effectExtent l="0" t="0" r="0" b="0"/>
                  <wp:docPr id="2" name="Picture 1" descr="Airport landing str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irport landing stri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72150" cy="4235450"/>
                          </a:xfrm>
                          <a:prstGeom prst="rect">
                            <a:avLst/>
                          </a:prstGeom>
                          <a:noFill/>
                          <a:ln>
                            <a:noFill/>
                          </a:ln>
                        </pic:spPr>
                      </pic:pic>
                    </a:graphicData>
                  </a:graphic>
                </wp:inline>
              </w:drawing>
            </w:r>
          </w:p>
          <w:p w14:paraId="23FF4607" w14:textId="77777777" w:rsidR="002C64DB" w:rsidRPr="002C64DB" w:rsidRDefault="002C64DB" w:rsidP="002C64DB">
            <w:pPr>
              <w:spacing w:before="100" w:beforeAutospacing="1" w:after="100" w:afterAutospacing="1" w:line="348" w:lineRule="atLeast"/>
              <w:textAlignment w:val="baseline"/>
              <w:rPr>
                <w:rFonts w:ascii="inherit" w:eastAsia="Times New Roman" w:hAnsi="inherit" w:cs="Arial"/>
                <w:color w:val="363535"/>
                <w:sz w:val="25"/>
                <w:szCs w:val="25"/>
                <w:lang w:val="en-US" w:bidi="pa-IN"/>
              </w:rPr>
            </w:pPr>
            <w:r w:rsidRPr="002C64DB">
              <w:rPr>
                <w:rFonts w:ascii="inherit" w:eastAsia="Times New Roman" w:hAnsi="inherit" w:cs="Arial"/>
                <w:i/>
                <w:iCs/>
                <w:color w:val="363535"/>
                <w:sz w:val="24"/>
                <w:szCs w:val="24"/>
                <w:lang w:val="en-US" w:bidi="pa-IN"/>
              </w:rPr>
              <w:t xml:space="preserve">A retaining wall will be built to protect the Slave Lake Airport and </w:t>
            </w:r>
            <w:proofErr w:type="spellStart"/>
            <w:r w:rsidRPr="002C64DB">
              <w:rPr>
                <w:rFonts w:ascii="inherit" w:eastAsia="Times New Roman" w:hAnsi="inherit" w:cs="Arial"/>
                <w:i/>
                <w:iCs/>
                <w:color w:val="363535"/>
                <w:sz w:val="24"/>
                <w:szCs w:val="24"/>
                <w:lang w:val="en-US" w:bidi="pa-IN"/>
              </w:rPr>
              <w:t>Helitack</w:t>
            </w:r>
            <w:proofErr w:type="spellEnd"/>
            <w:r w:rsidRPr="002C64DB">
              <w:rPr>
                <w:rFonts w:ascii="inherit" w:eastAsia="Times New Roman" w:hAnsi="inherit" w:cs="Arial"/>
                <w:i/>
                <w:iCs/>
                <w:color w:val="363535"/>
                <w:sz w:val="24"/>
                <w:szCs w:val="24"/>
                <w:lang w:val="en-US" w:bidi="pa-IN"/>
              </w:rPr>
              <w:t xml:space="preserve"> Base during floods.</w:t>
            </w:r>
          </w:p>
          <w:p w14:paraId="132E2DB9" w14:textId="77777777" w:rsidR="002C64DB" w:rsidRPr="002C64DB" w:rsidRDefault="002C64DB" w:rsidP="002C64DB">
            <w:pPr>
              <w:spacing w:before="100" w:beforeAutospacing="1" w:after="100" w:afterAutospacing="1" w:line="348" w:lineRule="atLeast"/>
              <w:textAlignment w:val="baseline"/>
              <w:rPr>
                <w:rFonts w:ascii="inherit" w:eastAsia="Times New Roman" w:hAnsi="inherit" w:cs="Arial"/>
                <w:color w:val="363535"/>
                <w:sz w:val="25"/>
                <w:szCs w:val="25"/>
                <w:lang w:val="en-US" w:bidi="pa-IN"/>
              </w:rPr>
            </w:pPr>
            <w:r w:rsidRPr="002C64DB">
              <w:rPr>
                <w:rFonts w:ascii="inherit" w:eastAsia="Times New Roman" w:hAnsi="inherit" w:cs="Arial"/>
                <w:color w:val="363535"/>
                <w:sz w:val="25"/>
                <w:szCs w:val="25"/>
                <w:lang w:val="en-US" w:bidi="pa-IN"/>
              </w:rPr>
              <w:lastRenderedPageBreak/>
              <w:t>In recent years, drought and flooding have been felt across the province, and building the critical infrastructure needed to protect Albertans can be costly for many municipalities.</w:t>
            </w:r>
          </w:p>
          <w:p w14:paraId="6D9CC801" w14:textId="77777777" w:rsidR="002C64DB" w:rsidRPr="002C64DB" w:rsidRDefault="002C64DB" w:rsidP="002C64DB">
            <w:pPr>
              <w:spacing w:before="100" w:beforeAutospacing="1" w:after="100" w:afterAutospacing="1" w:line="348" w:lineRule="atLeast"/>
              <w:textAlignment w:val="baseline"/>
              <w:rPr>
                <w:rFonts w:ascii="inherit" w:eastAsia="Times New Roman" w:hAnsi="inherit" w:cs="Arial"/>
                <w:color w:val="363535"/>
                <w:sz w:val="25"/>
                <w:szCs w:val="25"/>
                <w:lang w:val="en-US" w:bidi="pa-IN"/>
              </w:rPr>
            </w:pPr>
            <w:r w:rsidRPr="002C64DB">
              <w:rPr>
                <w:rFonts w:ascii="inherit" w:eastAsia="Times New Roman" w:hAnsi="inherit" w:cs="Arial"/>
                <w:color w:val="363535"/>
                <w:sz w:val="25"/>
                <w:szCs w:val="25"/>
                <w:lang w:val="en-US" w:bidi="pa-IN"/>
              </w:rPr>
              <w:t>Alberta municipalities and Indigenous communities can now apply for major funding to help protect people, homes and infrastructure from floods and drought.</w:t>
            </w:r>
          </w:p>
          <w:p w14:paraId="32B1B83D" w14:textId="77777777" w:rsidR="002C64DB" w:rsidRPr="002C64DB" w:rsidRDefault="002C64DB" w:rsidP="002C64DB">
            <w:pPr>
              <w:spacing w:before="100" w:beforeAutospacing="1" w:after="100" w:afterAutospacing="1" w:line="348" w:lineRule="atLeast"/>
              <w:textAlignment w:val="baseline"/>
              <w:rPr>
                <w:rFonts w:ascii="inherit" w:eastAsia="Times New Roman" w:hAnsi="inherit" w:cs="Arial"/>
                <w:color w:val="363535"/>
                <w:sz w:val="25"/>
                <w:szCs w:val="25"/>
                <w:lang w:val="en-US" w:bidi="pa-IN"/>
              </w:rPr>
            </w:pPr>
            <w:r w:rsidRPr="002C64DB">
              <w:rPr>
                <w:rFonts w:ascii="inherit" w:eastAsia="Times New Roman" w:hAnsi="inherit" w:cs="Arial"/>
                <w:color w:val="363535"/>
                <w:sz w:val="25"/>
                <w:szCs w:val="25"/>
                <w:lang w:val="en-US" w:bidi="pa-IN"/>
              </w:rPr>
              <w:t>This fall, $25 million is available for communities across the province as part of the five-year, $125 million Drought and Flood Protection Program.</w:t>
            </w:r>
          </w:p>
          <w:p w14:paraId="66F5C8F6" w14:textId="77777777" w:rsidR="002C64DB" w:rsidRPr="002C64DB" w:rsidRDefault="002C64DB" w:rsidP="002C64DB">
            <w:pPr>
              <w:spacing w:beforeAutospacing="1" w:after="100" w:afterAutospacing="1" w:line="348" w:lineRule="atLeast"/>
              <w:textAlignment w:val="baseline"/>
              <w:rPr>
                <w:rFonts w:ascii="inherit" w:eastAsia="Times New Roman" w:hAnsi="inherit" w:cs="Arial"/>
                <w:color w:val="363535"/>
                <w:sz w:val="25"/>
                <w:szCs w:val="25"/>
                <w:lang w:val="en-US" w:bidi="pa-IN"/>
              </w:rPr>
            </w:pPr>
            <w:r w:rsidRPr="002C64DB">
              <w:rPr>
                <w:rFonts w:ascii="inherit" w:eastAsia="Times New Roman" w:hAnsi="inherit" w:cs="Arial"/>
                <w:color w:val="363535"/>
                <w:sz w:val="25"/>
                <w:szCs w:val="25"/>
                <w:lang w:val="en-US" w:bidi="pa-IN"/>
              </w:rPr>
              <w:t>“We are continuing to step up to help protect communities from the risks of drought and floods for years to come. With another $25 million in funding available this fall, we are supporting communities across our province in building the infrastructure they need.”</w:t>
            </w:r>
          </w:p>
          <w:p w14:paraId="7E2B662C" w14:textId="77777777" w:rsidR="002C64DB" w:rsidRPr="002C64DB" w:rsidRDefault="002C64DB" w:rsidP="002C64DB">
            <w:pPr>
              <w:spacing w:after="100" w:line="348" w:lineRule="atLeast"/>
              <w:textAlignment w:val="baseline"/>
              <w:rPr>
                <w:rFonts w:ascii="inherit" w:eastAsia="Times New Roman" w:hAnsi="inherit" w:cs="Arial"/>
                <w:color w:val="363535"/>
                <w:sz w:val="26"/>
                <w:szCs w:val="26"/>
                <w:lang w:val="en-US" w:bidi="pa-IN"/>
              </w:rPr>
            </w:pPr>
            <w:r w:rsidRPr="002C64DB">
              <w:rPr>
                <w:rFonts w:ascii="inherit" w:eastAsia="Times New Roman" w:hAnsi="inherit" w:cs="Arial"/>
                <w:i/>
                <w:iCs/>
                <w:color w:val="363535"/>
                <w:sz w:val="26"/>
                <w:szCs w:val="26"/>
                <w:lang w:val="en-US" w:bidi="pa-IN"/>
              </w:rPr>
              <w:t>Rebecca Schulz, Minister of Environment and Protected Areas</w:t>
            </w:r>
          </w:p>
          <w:p w14:paraId="61FB99E6" w14:textId="77777777" w:rsidR="002C64DB" w:rsidRPr="002C64DB" w:rsidRDefault="002C64DB" w:rsidP="002C64DB">
            <w:pPr>
              <w:spacing w:beforeAutospacing="1" w:after="100" w:afterAutospacing="1" w:line="348" w:lineRule="atLeast"/>
              <w:textAlignment w:val="baseline"/>
              <w:rPr>
                <w:rFonts w:ascii="inherit" w:eastAsia="Times New Roman" w:hAnsi="inherit" w:cs="Arial"/>
                <w:color w:val="363535"/>
                <w:sz w:val="25"/>
                <w:szCs w:val="25"/>
                <w:lang w:val="en-US" w:bidi="pa-IN"/>
              </w:rPr>
            </w:pPr>
            <w:r w:rsidRPr="002C64DB">
              <w:rPr>
                <w:rFonts w:ascii="inherit" w:eastAsia="Times New Roman" w:hAnsi="inherit" w:cs="Arial"/>
                <w:color w:val="363535"/>
                <w:sz w:val="25"/>
                <w:szCs w:val="25"/>
                <w:lang w:val="en-US" w:bidi="pa-IN"/>
              </w:rPr>
              <w:t>“Drought and floods can threaten public safety and have devastating effects on critical infrastructure, private property and our economy. That’s why we continue to invest in priority projects that protect families from extreme weather events and keep businesses safe and operating for years to come.”</w:t>
            </w:r>
          </w:p>
          <w:p w14:paraId="0C4BE666" w14:textId="77777777" w:rsidR="002C64DB" w:rsidRPr="002C64DB" w:rsidRDefault="002C64DB" w:rsidP="002C64DB">
            <w:pPr>
              <w:spacing w:after="100" w:line="348" w:lineRule="atLeast"/>
              <w:textAlignment w:val="baseline"/>
              <w:rPr>
                <w:rFonts w:ascii="inherit" w:eastAsia="Times New Roman" w:hAnsi="inherit" w:cs="Arial"/>
                <w:color w:val="363535"/>
                <w:sz w:val="26"/>
                <w:szCs w:val="26"/>
                <w:lang w:val="en-US" w:bidi="pa-IN"/>
              </w:rPr>
            </w:pPr>
            <w:r w:rsidRPr="002C64DB">
              <w:rPr>
                <w:rFonts w:ascii="inherit" w:eastAsia="Times New Roman" w:hAnsi="inherit" w:cs="Arial"/>
                <w:i/>
                <w:iCs/>
                <w:color w:val="363535"/>
                <w:sz w:val="26"/>
                <w:szCs w:val="26"/>
                <w:lang w:val="en-US" w:bidi="pa-IN"/>
              </w:rPr>
              <w:t>Grant Hunter, Associate Minister of Water</w:t>
            </w:r>
          </w:p>
          <w:p w14:paraId="56D2825D" w14:textId="77777777" w:rsidR="002C64DB" w:rsidRPr="002C64DB" w:rsidRDefault="002C64DB" w:rsidP="002C64DB">
            <w:pPr>
              <w:spacing w:before="100" w:beforeAutospacing="1" w:after="100" w:afterAutospacing="1" w:line="348" w:lineRule="atLeast"/>
              <w:textAlignment w:val="baseline"/>
              <w:rPr>
                <w:rFonts w:ascii="inherit" w:eastAsia="Times New Roman" w:hAnsi="inherit" w:cs="Arial"/>
                <w:color w:val="363535"/>
                <w:sz w:val="25"/>
                <w:szCs w:val="25"/>
                <w:lang w:val="en-US" w:bidi="pa-IN"/>
              </w:rPr>
            </w:pPr>
            <w:r w:rsidRPr="002C64DB">
              <w:rPr>
                <w:rFonts w:ascii="inherit" w:eastAsia="Times New Roman" w:hAnsi="inherit" w:cs="Arial"/>
                <w:color w:val="363535"/>
                <w:sz w:val="25"/>
                <w:szCs w:val="25"/>
                <w:lang w:val="en-US" w:bidi="pa-IN"/>
              </w:rPr>
              <w:t xml:space="preserve">Alberta’s Drought and Flood Protection Program is helping communities make the upgrades they desperately need. To date, $50 million has been invested into 28 projects, including funding to help the Regional Municipality of Wood Buffalo improve its water infrastructure and </w:t>
            </w:r>
            <w:proofErr w:type="spellStart"/>
            <w:r w:rsidRPr="002C64DB">
              <w:rPr>
                <w:rFonts w:ascii="inherit" w:eastAsia="Times New Roman" w:hAnsi="inherit" w:cs="Arial"/>
                <w:color w:val="363535"/>
                <w:sz w:val="25"/>
                <w:szCs w:val="25"/>
                <w:lang w:val="en-US" w:bidi="pa-IN"/>
              </w:rPr>
              <w:t>Siksika</w:t>
            </w:r>
            <w:proofErr w:type="spellEnd"/>
            <w:r w:rsidRPr="002C64DB">
              <w:rPr>
                <w:rFonts w:ascii="inherit" w:eastAsia="Times New Roman" w:hAnsi="inherit" w:cs="Arial"/>
                <w:color w:val="363535"/>
                <w:sz w:val="25"/>
                <w:szCs w:val="25"/>
                <w:lang w:val="en-US" w:bidi="pa-IN"/>
              </w:rPr>
              <w:t xml:space="preserve"> Nation build roadways to act as flood berms.</w:t>
            </w:r>
          </w:p>
          <w:p w14:paraId="64E0032C" w14:textId="77777777" w:rsidR="002C64DB" w:rsidRPr="002C64DB" w:rsidRDefault="002C64DB" w:rsidP="002C64DB">
            <w:pPr>
              <w:spacing w:beforeAutospacing="1" w:after="100" w:afterAutospacing="1" w:line="348" w:lineRule="atLeast"/>
              <w:textAlignment w:val="baseline"/>
              <w:rPr>
                <w:rFonts w:ascii="inherit" w:eastAsia="Times New Roman" w:hAnsi="inherit" w:cs="Arial"/>
                <w:color w:val="363535"/>
                <w:sz w:val="25"/>
                <w:szCs w:val="25"/>
                <w:lang w:val="en-US" w:bidi="pa-IN"/>
              </w:rPr>
            </w:pPr>
            <w:r w:rsidRPr="002C64DB">
              <w:rPr>
                <w:rFonts w:ascii="inherit" w:eastAsia="Times New Roman" w:hAnsi="inherit" w:cs="Arial"/>
                <w:color w:val="363535"/>
                <w:sz w:val="25"/>
                <w:szCs w:val="25"/>
                <w:lang w:val="en-US" w:bidi="pa-IN"/>
              </w:rPr>
              <w:t>“Rural municipalities manage 85 per cent of Alberta’s land and therefore make significant contributions to Alberta’s flood and drought resiliency. Rural Municipalities of Alberta appreciates the Government of Alberta’s support for local flood and drought mitigation infrastructure investment. The Drought and Flood Protection Program is a key component of protecting rural communities and industry from flood and drought risks.”</w:t>
            </w:r>
          </w:p>
          <w:p w14:paraId="00E6A394" w14:textId="77777777" w:rsidR="002C64DB" w:rsidRPr="002C64DB" w:rsidRDefault="002C64DB" w:rsidP="002C64DB">
            <w:pPr>
              <w:spacing w:after="100" w:line="348" w:lineRule="atLeast"/>
              <w:textAlignment w:val="baseline"/>
              <w:rPr>
                <w:rFonts w:ascii="inherit" w:eastAsia="Times New Roman" w:hAnsi="inherit" w:cs="Arial"/>
                <w:color w:val="363535"/>
                <w:sz w:val="26"/>
                <w:szCs w:val="26"/>
                <w:lang w:val="en-US" w:bidi="pa-IN"/>
              </w:rPr>
            </w:pPr>
            <w:r w:rsidRPr="002C64DB">
              <w:rPr>
                <w:rFonts w:ascii="inherit" w:eastAsia="Times New Roman" w:hAnsi="inherit" w:cs="Arial"/>
                <w:i/>
                <w:iCs/>
                <w:color w:val="363535"/>
                <w:sz w:val="26"/>
                <w:szCs w:val="26"/>
                <w:lang w:val="en-US" w:bidi="pa-IN"/>
              </w:rPr>
              <w:t>Kara Westerlund, president, Rural Municipalities of Alberta</w:t>
            </w:r>
          </w:p>
          <w:p w14:paraId="2B1E0A28" w14:textId="77777777" w:rsidR="002C64DB" w:rsidRPr="002C64DB" w:rsidRDefault="002C64DB" w:rsidP="002C64DB">
            <w:pPr>
              <w:spacing w:before="100" w:beforeAutospacing="1" w:after="100" w:afterAutospacing="1" w:line="348" w:lineRule="atLeast"/>
              <w:textAlignment w:val="baseline"/>
              <w:rPr>
                <w:rFonts w:ascii="inherit" w:eastAsia="Times New Roman" w:hAnsi="inherit" w:cs="Arial"/>
                <w:color w:val="363535"/>
                <w:sz w:val="25"/>
                <w:szCs w:val="25"/>
                <w:lang w:val="en-US" w:bidi="pa-IN"/>
              </w:rPr>
            </w:pPr>
            <w:r w:rsidRPr="002C64DB">
              <w:rPr>
                <w:rFonts w:ascii="inherit" w:eastAsia="Times New Roman" w:hAnsi="inherit" w:cs="Arial"/>
                <w:color w:val="363535"/>
                <w:sz w:val="25"/>
                <w:szCs w:val="25"/>
                <w:lang w:val="en-US" w:bidi="pa-IN"/>
              </w:rPr>
              <w:lastRenderedPageBreak/>
              <w:t>The program has also provided funding to help Medicine Hat protect its wastewater treatment plant from flooding and help Pincher Creek install water intakes within the Crowsnest River and assess future options to help meet water demand, along with many other important projects.</w:t>
            </w:r>
          </w:p>
          <w:p w14:paraId="3A786C83" w14:textId="77777777" w:rsidR="002C64DB" w:rsidRPr="002C64DB" w:rsidRDefault="002C64DB" w:rsidP="002C64DB">
            <w:pPr>
              <w:spacing w:before="100" w:beforeAutospacing="1" w:after="100" w:afterAutospacing="1" w:line="348" w:lineRule="atLeast"/>
              <w:textAlignment w:val="baseline"/>
              <w:rPr>
                <w:rFonts w:ascii="inherit" w:eastAsia="Times New Roman" w:hAnsi="inherit" w:cs="Arial"/>
                <w:color w:val="363535"/>
                <w:sz w:val="25"/>
                <w:szCs w:val="25"/>
                <w:lang w:val="en-US" w:bidi="pa-IN"/>
              </w:rPr>
            </w:pPr>
            <w:r w:rsidRPr="002C64DB">
              <w:rPr>
                <w:rFonts w:ascii="inherit" w:eastAsia="Times New Roman" w:hAnsi="inherit" w:cs="Arial"/>
                <w:color w:val="363535"/>
                <w:sz w:val="25"/>
                <w:szCs w:val="25"/>
                <w:lang w:val="en-US" w:bidi="pa-IN"/>
              </w:rPr>
              <w:t>The application deadline for this round of funding is Dec. 1. Municipalities, improvement districts, special areas, Metis Settlements, First Nations and, new this year, regional service commissions and Tribal Councils, are all eligible and encouraged to apply.</w:t>
            </w:r>
          </w:p>
          <w:p w14:paraId="38E7A39C" w14:textId="77777777" w:rsidR="002C64DB" w:rsidRPr="002C64DB" w:rsidRDefault="002C64DB" w:rsidP="002C64DB">
            <w:pPr>
              <w:spacing w:before="100" w:beforeAutospacing="1" w:after="100" w:afterAutospacing="1" w:line="348" w:lineRule="atLeast"/>
              <w:textAlignment w:val="baseline"/>
              <w:outlineLvl w:val="1"/>
              <w:rPr>
                <w:rFonts w:ascii="inherit" w:eastAsia="Times New Roman" w:hAnsi="inherit" w:cs="Arial"/>
                <w:b/>
                <w:bCs/>
                <w:color w:val="363535"/>
                <w:sz w:val="36"/>
                <w:szCs w:val="36"/>
                <w:lang w:val="en-US" w:bidi="pa-IN"/>
              </w:rPr>
            </w:pPr>
            <w:r w:rsidRPr="002C64DB">
              <w:rPr>
                <w:rFonts w:ascii="inherit" w:eastAsia="Times New Roman" w:hAnsi="inherit" w:cs="Arial"/>
                <w:b/>
                <w:bCs/>
                <w:color w:val="363535"/>
                <w:sz w:val="36"/>
                <w:szCs w:val="36"/>
                <w:lang w:val="en-US" w:bidi="pa-IN"/>
              </w:rPr>
              <w:t>Quick facts</w:t>
            </w:r>
          </w:p>
          <w:p w14:paraId="297C7AE1" w14:textId="77777777" w:rsidR="002C64DB" w:rsidRPr="002C64DB" w:rsidRDefault="002C64DB" w:rsidP="002C64DB">
            <w:pPr>
              <w:numPr>
                <w:ilvl w:val="0"/>
                <w:numId w:val="5"/>
              </w:numPr>
              <w:spacing w:before="100" w:beforeAutospacing="1" w:after="100" w:afterAutospacing="1" w:line="348" w:lineRule="atLeast"/>
              <w:textAlignment w:val="baseline"/>
              <w:rPr>
                <w:rFonts w:ascii="inherit" w:eastAsia="Times New Roman" w:hAnsi="inherit" w:cs="Arial"/>
                <w:color w:val="363535"/>
                <w:sz w:val="26"/>
                <w:szCs w:val="26"/>
                <w:lang w:val="en-US" w:bidi="pa-IN"/>
              </w:rPr>
            </w:pPr>
            <w:r w:rsidRPr="002C64DB">
              <w:rPr>
                <w:rFonts w:ascii="inherit" w:eastAsia="Times New Roman" w:hAnsi="inherit" w:cs="Arial"/>
                <w:color w:val="363535"/>
                <w:sz w:val="26"/>
                <w:szCs w:val="26"/>
                <w:lang w:val="en-US" w:bidi="pa-IN"/>
              </w:rPr>
              <w:t>Projects eligible for funding include, but are not limited to:</w:t>
            </w:r>
          </w:p>
          <w:p w14:paraId="2782D019" w14:textId="77777777" w:rsidR="002C64DB" w:rsidRPr="002C64DB" w:rsidRDefault="002C64DB" w:rsidP="002C64DB">
            <w:pPr>
              <w:numPr>
                <w:ilvl w:val="1"/>
                <w:numId w:val="5"/>
              </w:numPr>
              <w:spacing w:before="100" w:beforeAutospacing="1" w:after="100" w:afterAutospacing="1" w:line="348" w:lineRule="atLeast"/>
              <w:textAlignment w:val="baseline"/>
              <w:rPr>
                <w:rFonts w:ascii="inherit" w:eastAsia="Times New Roman" w:hAnsi="inherit" w:cs="Arial"/>
                <w:color w:val="363535"/>
                <w:sz w:val="26"/>
                <w:szCs w:val="26"/>
                <w:lang w:val="en-US" w:bidi="pa-IN"/>
              </w:rPr>
            </w:pPr>
            <w:r w:rsidRPr="002C64DB">
              <w:rPr>
                <w:rFonts w:ascii="inherit" w:eastAsia="Times New Roman" w:hAnsi="inherit" w:cs="Arial"/>
                <w:color w:val="363535"/>
                <w:sz w:val="26"/>
                <w:szCs w:val="26"/>
                <w:lang w:val="en-US" w:bidi="pa-IN"/>
              </w:rPr>
              <w:t>Drought and flood-proofing or relocation of critical infrastructure and infrastructure required to access those services.</w:t>
            </w:r>
          </w:p>
          <w:p w14:paraId="6076180F" w14:textId="77777777" w:rsidR="002C64DB" w:rsidRPr="002C64DB" w:rsidRDefault="002C64DB" w:rsidP="002C64DB">
            <w:pPr>
              <w:numPr>
                <w:ilvl w:val="1"/>
                <w:numId w:val="5"/>
              </w:numPr>
              <w:spacing w:before="100" w:beforeAutospacing="1" w:after="100" w:afterAutospacing="1" w:line="348" w:lineRule="atLeast"/>
              <w:textAlignment w:val="baseline"/>
              <w:rPr>
                <w:rFonts w:ascii="inherit" w:eastAsia="Times New Roman" w:hAnsi="inherit" w:cs="Arial"/>
                <w:color w:val="363535"/>
                <w:sz w:val="26"/>
                <w:szCs w:val="26"/>
                <w:lang w:val="en-US" w:bidi="pa-IN"/>
              </w:rPr>
            </w:pPr>
            <w:r w:rsidRPr="002C64DB">
              <w:rPr>
                <w:rFonts w:ascii="inherit" w:eastAsia="Times New Roman" w:hAnsi="inherit" w:cs="Arial"/>
                <w:color w:val="363535"/>
                <w:sz w:val="26"/>
                <w:szCs w:val="26"/>
                <w:lang w:val="en-US" w:bidi="pa-IN"/>
              </w:rPr>
              <w:t xml:space="preserve">Structural measures such as berms, flood walls, bank protection and stabilization </w:t>
            </w:r>
            <w:proofErr w:type="gramStart"/>
            <w:r w:rsidRPr="002C64DB">
              <w:rPr>
                <w:rFonts w:ascii="inherit" w:eastAsia="Times New Roman" w:hAnsi="inherit" w:cs="Arial"/>
                <w:color w:val="363535"/>
                <w:sz w:val="26"/>
                <w:szCs w:val="26"/>
                <w:lang w:val="en-US" w:bidi="pa-IN"/>
              </w:rPr>
              <w:t>works</w:t>
            </w:r>
            <w:proofErr w:type="gramEnd"/>
            <w:r w:rsidRPr="002C64DB">
              <w:rPr>
                <w:rFonts w:ascii="inherit" w:eastAsia="Times New Roman" w:hAnsi="inherit" w:cs="Arial"/>
                <w:color w:val="363535"/>
                <w:sz w:val="26"/>
                <w:szCs w:val="26"/>
                <w:lang w:val="en-US" w:bidi="pa-IN"/>
              </w:rPr>
              <w:t>, retention ponds and diversion structures intended to protect critical infrastructure and ensure public safety.</w:t>
            </w:r>
          </w:p>
          <w:p w14:paraId="2D85F482" w14:textId="77777777" w:rsidR="002C64DB" w:rsidRPr="002C64DB" w:rsidRDefault="002C64DB" w:rsidP="002C64DB">
            <w:pPr>
              <w:numPr>
                <w:ilvl w:val="1"/>
                <w:numId w:val="5"/>
              </w:numPr>
              <w:spacing w:before="100" w:beforeAutospacing="1" w:after="100" w:afterAutospacing="1" w:line="348" w:lineRule="atLeast"/>
              <w:textAlignment w:val="baseline"/>
              <w:rPr>
                <w:rFonts w:ascii="inherit" w:eastAsia="Times New Roman" w:hAnsi="inherit" w:cs="Arial"/>
                <w:color w:val="363535"/>
                <w:sz w:val="26"/>
                <w:szCs w:val="26"/>
                <w:lang w:val="en-US" w:bidi="pa-IN"/>
              </w:rPr>
            </w:pPr>
            <w:r w:rsidRPr="002C64DB">
              <w:rPr>
                <w:rFonts w:ascii="inherit" w:eastAsia="Times New Roman" w:hAnsi="inherit" w:cs="Arial"/>
                <w:color w:val="363535"/>
                <w:sz w:val="26"/>
                <w:szCs w:val="26"/>
                <w:lang w:val="en-US" w:bidi="pa-IN"/>
              </w:rPr>
              <w:t>Purchase of property for the purpose of relocation or for access to and/or construction of a project.</w:t>
            </w:r>
          </w:p>
          <w:p w14:paraId="0701D8C6" w14:textId="77777777" w:rsidR="002C64DB" w:rsidRPr="002C64DB" w:rsidRDefault="002C64DB" w:rsidP="002C64DB">
            <w:pPr>
              <w:numPr>
                <w:ilvl w:val="1"/>
                <w:numId w:val="5"/>
              </w:numPr>
              <w:spacing w:before="100" w:beforeAutospacing="1" w:after="100" w:afterAutospacing="1" w:line="348" w:lineRule="atLeast"/>
              <w:textAlignment w:val="baseline"/>
              <w:rPr>
                <w:rFonts w:ascii="inherit" w:eastAsia="Times New Roman" w:hAnsi="inherit" w:cs="Arial"/>
                <w:color w:val="363535"/>
                <w:sz w:val="26"/>
                <w:szCs w:val="26"/>
                <w:lang w:val="en-US" w:bidi="pa-IN"/>
              </w:rPr>
            </w:pPr>
            <w:r w:rsidRPr="002C64DB">
              <w:rPr>
                <w:rFonts w:ascii="inherit" w:eastAsia="Times New Roman" w:hAnsi="inherit" w:cs="Arial"/>
                <w:color w:val="363535"/>
                <w:sz w:val="26"/>
                <w:szCs w:val="26"/>
                <w:lang w:val="en-US" w:bidi="pa-IN"/>
              </w:rPr>
              <w:t>Infrastructure designed to increase flood attenuation and reduce the impacts of drought.</w:t>
            </w:r>
          </w:p>
          <w:p w14:paraId="6CE5EA96" w14:textId="77777777" w:rsidR="002C64DB" w:rsidRPr="002C64DB" w:rsidRDefault="002C64DB" w:rsidP="002C64DB">
            <w:pPr>
              <w:numPr>
                <w:ilvl w:val="0"/>
                <w:numId w:val="5"/>
              </w:numPr>
              <w:spacing w:before="100" w:beforeAutospacing="1" w:after="100" w:afterAutospacing="1" w:line="348" w:lineRule="atLeast"/>
              <w:textAlignment w:val="baseline"/>
              <w:rPr>
                <w:rFonts w:ascii="inherit" w:eastAsia="Times New Roman" w:hAnsi="inherit" w:cs="Arial"/>
                <w:color w:val="363535"/>
                <w:sz w:val="26"/>
                <w:szCs w:val="26"/>
                <w:lang w:val="en-US" w:bidi="pa-IN"/>
              </w:rPr>
            </w:pPr>
            <w:r w:rsidRPr="002C64DB">
              <w:rPr>
                <w:rFonts w:ascii="inherit" w:eastAsia="Times New Roman" w:hAnsi="inherit" w:cs="Arial"/>
                <w:color w:val="363535"/>
                <w:sz w:val="26"/>
                <w:szCs w:val="26"/>
                <w:lang w:val="en-US" w:bidi="pa-IN"/>
              </w:rPr>
              <w:t>Details on the program and all previously funded projects is available at Alberta.ca.</w:t>
            </w:r>
          </w:p>
          <w:p w14:paraId="4B656158" w14:textId="77777777" w:rsidR="002C64DB" w:rsidRPr="002C64DB" w:rsidRDefault="002C64DB" w:rsidP="002C64DB">
            <w:pPr>
              <w:spacing w:before="100" w:beforeAutospacing="1" w:after="100" w:afterAutospacing="1" w:line="348" w:lineRule="atLeast"/>
              <w:textAlignment w:val="baseline"/>
              <w:outlineLvl w:val="1"/>
              <w:rPr>
                <w:rFonts w:ascii="inherit" w:eastAsia="Times New Roman" w:hAnsi="inherit" w:cs="Arial"/>
                <w:b/>
                <w:bCs/>
                <w:color w:val="363535"/>
                <w:sz w:val="36"/>
                <w:szCs w:val="36"/>
                <w:lang w:val="en-US" w:bidi="pa-IN"/>
              </w:rPr>
            </w:pPr>
            <w:r w:rsidRPr="002C64DB">
              <w:rPr>
                <w:rFonts w:ascii="inherit" w:eastAsia="Times New Roman" w:hAnsi="inherit" w:cs="Arial"/>
                <w:b/>
                <w:bCs/>
                <w:color w:val="363535"/>
                <w:sz w:val="36"/>
                <w:szCs w:val="36"/>
                <w:lang w:val="en-US" w:bidi="pa-IN"/>
              </w:rPr>
              <w:t>Related information</w:t>
            </w:r>
          </w:p>
          <w:p w14:paraId="0B5459B1" w14:textId="77777777" w:rsidR="002C64DB" w:rsidRPr="002C64DB" w:rsidRDefault="002C64DB" w:rsidP="002C64DB">
            <w:pPr>
              <w:numPr>
                <w:ilvl w:val="0"/>
                <w:numId w:val="6"/>
              </w:numPr>
              <w:spacing w:beforeAutospacing="1" w:after="0" w:afterAutospacing="1" w:line="348" w:lineRule="atLeast"/>
              <w:textAlignment w:val="baseline"/>
              <w:rPr>
                <w:rFonts w:ascii="inherit" w:eastAsia="Times New Roman" w:hAnsi="inherit" w:cs="Arial"/>
                <w:color w:val="363535"/>
                <w:sz w:val="26"/>
                <w:szCs w:val="26"/>
                <w:lang w:val="en-US" w:bidi="pa-IN"/>
              </w:rPr>
            </w:pPr>
            <w:hyperlink r:id="rId10" w:tooltip="https://www.alberta.ca/drought-and-flood-protection-program" w:history="1">
              <w:r w:rsidRPr="002C64DB">
                <w:rPr>
                  <w:rFonts w:ascii="inherit" w:eastAsia="Times New Roman" w:hAnsi="inherit" w:cs="Arial"/>
                  <w:color w:val="0000FF"/>
                  <w:sz w:val="26"/>
                  <w:szCs w:val="26"/>
                  <w:u w:val="single"/>
                  <w:bdr w:val="none" w:sz="0" w:space="0" w:color="auto" w:frame="1"/>
                  <w:lang w:val="en-US" w:bidi="pa-IN"/>
                </w:rPr>
                <w:t>Drought and Flood Protection Program</w:t>
              </w:r>
            </w:hyperlink>
          </w:p>
          <w:p w14:paraId="3E01A448" w14:textId="77777777" w:rsidR="002C64DB" w:rsidRPr="002C64DB" w:rsidRDefault="002C64DB" w:rsidP="002C64DB">
            <w:pPr>
              <w:spacing w:before="100" w:beforeAutospacing="1" w:after="100" w:afterAutospacing="1" w:line="348" w:lineRule="atLeast"/>
              <w:textAlignment w:val="baseline"/>
              <w:outlineLvl w:val="1"/>
              <w:rPr>
                <w:rFonts w:ascii="inherit" w:eastAsia="Times New Roman" w:hAnsi="inherit" w:cs="Arial"/>
                <w:b/>
                <w:bCs/>
                <w:color w:val="363535"/>
                <w:sz w:val="36"/>
                <w:szCs w:val="36"/>
                <w:lang w:val="en-US" w:bidi="pa-IN"/>
              </w:rPr>
            </w:pPr>
            <w:r w:rsidRPr="002C64DB">
              <w:rPr>
                <w:rFonts w:ascii="inherit" w:eastAsia="Times New Roman" w:hAnsi="inherit" w:cs="Arial"/>
                <w:b/>
                <w:bCs/>
                <w:color w:val="363535"/>
                <w:sz w:val="36"/>
                <w:szCs w:val="36"/>
                <w:lang w:val="en-US" w:bidi="pa-IN"/>
              </w:rPr>
              <w:t>Related news</w:t>
            </w:r>
          </w:p>
          <w:p w14:paraId="600834D9" w14:textId="77777777" w:rsidR="002C64DB" w:rsidRPr="002C64DB" w:rsidRDefault="002C64DB" w:rsidP="002C64DB">
            <w:pPr>
              <w:numPr>
                <w:ilvl w:val="0"/>
                <w:numId w:val="7"/>
              </w:numPr>
              <w:spacing w:beforeAutospacing="1" w:after="0" w:afterAutospacing="1" w:line="348" w:lineRule="atLeast"/>
              <w:textAlignment w:val="baseline"/>
              <w:rPr>
                <w:rFonts w:ascii="inherit" w:eastAsia="Times New Roman" w:hAnsi="inherit" w:cs="Arial"/>
                <w:color w:val="363535"/>
                <w:sz w:val="26"/>
                <w:szCs w:val="26"/>
                <w:lang w:val="en-US" w:bidi="pa-IN"/>
              </w:rPr>
            </w:pPr>
            <w:hyperlink r:id="rId11" w:tooltip="https://www.alberta.ca/release.cfm?xID=930486FE5B270-D615-69E9-382E178A53A56E9B" w:history="1">
              <w:r w:rsidRPr="002C64DB">
                <w:rPr>
                  <w:rFonts w:ascii="inherit" w:eastAsia="Times New Roman" w:hAnsi="inherit" w:cs="Arial"/>
                  <w:color w:val="0000FF"/>
                  <w:sz w:val="26"/>
                  <w:szCs w:val="26"/>
                  <w:u w:val="single"/>
                  <w:bdr w:val="none" w:sz="0" w:space="0" w:color="auto" w:frame="1"/>
                  <w:lang w:val="en-US" w:bidi="pa-IN"/>
                </w:rPr>
                <w:t>Protecting homes and businesses from drought and floods</w:t>
              </w:r>
            </w:hyperlink>
            <w:r w:rsidRPr="002C64DB">
              <w:rPr>
                <w:rFonts w:ascii="inherit" w:eastAsia="Times New Roman" w:hAnsi="inherit" w:cs="Arial"/>
                <w:color w:val="363535"/>
                <w:sz w:val="26"/>
                <w:szCs w:val="26"/>
                <w:lang w:val="en-US" w:bidi="pa-IN"/>
              </w:rPr>
              <w:t> (Mar. 27, 2025)</w:t>
            </w:r>
          </w:p>
          <w:p w14:paraId="35E048BE" w14:textId="77777777" w:rsidR="002C64DB" w:rsidRPr="002C64DB" w:rsidRDefault="002C64DB" w:rsidP="002C64DB">
            <w:pPr>
              <w:numPr>
                <w:ilvl w:val="0"/>
                <w:numId w:val="7"/>
              </w:numPr>
              <w:spacing w:beforeAutospacing="1" w:after="0" w:afterAutospacing="1" w:line="348" w:lineRule="atLeast"/>
              <w:textAlignment w:val="baseline"/>
              <w:rPr>
                <w:rFonts w:ascii="inherit" w:eastAsia="Times New Roman" w:hAnsi="inherit" w:cs="Arial"/>
                <w:color w:val="363535"/>
                <w:sz w:val="26"/>
                <w:szCs w:val="26"/>
                <w:lang w:val="en-US" w:bidi="pa-IN"/>
              </w:rPr>
            </w:pPr>
            <w:hyperlink r:id="rId12" w:tooltip="https://www.alberta.ca/release.cfm?xID=9078593E8C937-D432-6644-1B20B7F7B915B0B4" w:history="1">
              <w:r w:rsidRPr="002C64DB">
                <w:rPr>
                  <w:rFonts w:ascii="inherit" w:eastAsia="Times New Roman" w:hAnsi="inherit" w:cs="Arial"/>
                  <w:color w:val="0000FF"/>
                  <w:sz w:val="26"/>
                  <w:szCs w:val="26"/>
                  <w:u w:val="single"/>
                  <w:bdr w:val="none" w:sz="0" w:space="0" w:color="auto" w:frame="1"/>
                  <w:lang w:val="en-US" w:bidi="pa-IN"/>
                </w:rPr>
                <w:t>Protecting communities from drought and floods</w:t>
              </w:r>
            </w:hyperlink>
            <w:r w:rsidRPr="002C64DB">
              <w:rPr>
                <w:rFonts w:ascii="inherit" w:eastAsia="Times New Roman" w:hAnsi="inherit" w:cs="Arial"/>
                <w:color w:val="363535"/>
                <w:sz w:val="26"/>
                <w:szCs w:val="26"/>
                <w:lang w:val="en-US" w:bidi="pa-IN"/>
              </w:rPr>
              <w:t> (Aug. 6, 2024)</w:t>
            </w:r>
          </w:p>
          <w:p w14:paraId="785367AD" w14:textId="77777777" w:rsidR="002C64DB" w:rsidRPr="002C64DB" w:rsidRDefault="002C64DB" w:rsidP="002C64DB">
            <w:pPr>
              <w:spacing w:after="0" w:line="240" w:lineRule="auto"/>
              <w:rPr>
                <w:rFonts w:ascii="Arial" w:eastAsia="Times New Roman" w:hAnsi="Arial" w:cs="Arial"/>
                <w:color w:val="363535"/>
                <w:sz w:val="23"/>
                <w:szCs w:val="23"/>
                <w:lang w:val="en-US" w:bidi="pa-IN"/>
              </w:rPr>
            </w:pPr>
            <w:r w:rsidRPr="002C64DB">
              <w:rPr>
                <w:rFonts w:ascii="Arial" w:eastAsia="Times New Roman" w:hAnsi="Arial" w:cs="Arial"/>
                <w:color w:val="363535"/>
                <w:sz w:val="23"/>
                <w:szCs w:val="23"/>
                <w:lang w:val="en-US" w:bidi="pa-IN"/>
              </w:rPr>
              <w:br/>
            </w:r>
          </w:p>
          <w:p w14:paraId="32BD6311" w14:textId="77777777" w:rsidR="002C64DB" w:rsidRPr="002C64DB" w:rsidRDefault="002C64DB" w:rsidP="002C64DB">
            <w:pPr>
              <w:spacing w:before="100" w:beforeAutospacing="1" w:after="100" w:afterAutospacing="1" w:line="240" w:lineRule="auto"/>
              <w:outlineLvl w:val="1"/>
              <w:rPr>
                <w:rFonts w:ascii="Arial" w:eastAsia="Times New Roman" w:hAnsi="Arial" w:cs="Arial"/>
                <w:b/>
                <w:bCs/>
                <w:color w:val="363535"/>
                <w:sz w:val="36"/>
                <w:szCs w:val="36"/>
                <w:lang w:val="en-US" w:bidi="pa-IN"/>
              </w:rPr>
            </w:pPr>
            <w:r w:rsidRPr="002C64DB">
              <w:rPr>
                <w:rFonts w:ascii="Arial" w:eastAsia="Times New Roman" w:hAnsi="Arial" w:cs="Arial"/>
                <w:b/>
                <w:bCs/>
                <w:color w:val="363535"/>
                <w:sz w:val="36"/>
                <w:szCs w:val="36"/>
                <w:lang w:val="en-US" w:bidi="pa-IN"/>
              </w:rPr>
              <w:lastRenderedPageBreak/>
              <w:t>Media inquiries</w:t>
            </w:r>
          </w:p>
          <w:p w14:paraId="268E4989" w14:textId="77777777" w:rsidR="002C64DB" w:rsidRPr="002C64DB" w:rsidRDefault="002C64DB" w:rsidP="002C64DB">
            <w:pPr>
              <w:spacing w:beforeAutospacing="1" w:after="0" w:afterAutospacing="1" w:line="240" w:lineRule="auto"/>
              <w:outlineLvl w:val="2"/>
              <w:rPr>
                <w:rFonts w:ascii="Arial" w:eastAsia="Times New Roman" w:hAnsi="Arial" w:cs="Arial"/>
                <w:b/>
                <w:bCs/>
                <w:color w:val="363535"/>
                <w:sz w:val="27"/>
                <w:szCs w:val="27"/>
                <w:lang w:val="en-US" w:bidi="pa-IN"/>
              </w:rPr>
            </w:pPr>
            <w:hyperlink r:id="rId13" w:tooltip="mailto:Ryan.Fournier@gov.ab.ca" w:history="1">
              <w:r w:rsidRPr="002C64DB">
                <w:rPr>
                  <w:rFonts w:ascii="Arial" w:eastAsia="Times New Roman" w:hAnsi="Arial" w:cs="Arial"/>
                  <w:b/>
                  <w:bCs/>
                  <w:color w:val="0000FF"/>
                  <w:sz w:val="27"/>
                  <w:szCs w:val="27"/>
                  <w:u w:val="single"/>
                  <w:bdr w:val="none" w:sz="0" w:space="0" w:color="auto" w:frame="1"/>
                  <w:lang w:val="en-US" w:bidi="pa-IN"/>
                </w:rPr>
                <w:t>Ryan Fournier</w:t>
              </w:r>
            </w:hyperlink>
          </w:p>
          <w:p w14:paraId="3BA7D5C0" w14:textId="77777777" w:rsidR="002C64DB" w:rsidRPr="002C64DB" w:rsidRDefault="002C64DB" w:rsidP="002C64DB">
            <w:pPr>
              <w:spacing w:after="0" w:line="240" w:lineRule="auto"/>
              <w:rPr>
                <w:rFonts w:ascii="Arial" w:eastAsia="Times New Roman" w:hAnsi="Arial" w:cs="Arial"/>
                <w:color w:val="363535"/>
                <w:sz w:val="23"/>
                <w:szCs w:val="23"/>
                <w:lang w:val="en-US" w:bidi="pa-IN"/>
              </w:rPr>
            </w:pPr>
            <w:r w:rsidRPr="002C64DB">
              <w:rPr>
                <w:rFonts w:ascii="Arial" w:eastAsia="Times New Roman" w:hAnsi="Arial" w:cs="Arial"/>
                <w:color w:val="363535"/>
                <w:sz w:val="23"/>
                <w:szCs w:val="23"/>
                <w:lang w:val="en-US" w:bidi="pa-IN"/>
              </w:rPr>
              <w:t>780-232-2213</w:t>
            </w:r>
            <w:r w:rsidRPr="002C64DB">
              <w:rPr>
                <w:rFonts w:ascii="Arial" w:eastAsia="Times New Roman" w:hAnsi="Arial" w:cs="Arial"/>
                <w:color w:val="363535"/>
                <w:sz w:val="23"/>
                <w:szCs w:val="23"/>
                <w:lang w:val="en-US" w:bidi="pa-IN"/>
              </w:rPr>
              <w:br/>
              <w:t>Press Secretary, Environment and Protected Areas</w:t>
            </w:r>
          </w:p>
        </w:tc>
      </w:tr>
      <w:tr w:rsidR="002C64DB" w:rsidRPr="002C64DB" w14:paraId="29201F07" w14:textId="77777777" w:rsidTr="002C64DB">
        <w:trPr>
          <w:tblCellSpacing w:w="0" w:type="dxa"/>
          <w:jc w:val="center"/>
        </w:trPr>
        <w:tc>
          <w:tcPr>
            <w:tcW w:w="0" w:type="auto"/>
            <w:shd w:val="clear" w:color="auto" w:fill="FFFFFF"/>
            <w:vAlign w:val="center"/>
            <w:hideMark/>
          </w:tcPr>
          <w:p w14:paraId="506AB7F5" w14:textId="77777777" w:rsidR="002C64DB" w:rsidRPr="002C64DB" w:rsidRDefault="002C64DB" w:rsidP="002C64DB">
            <w:pPr>
              <w:spacing w:after="0" w:line="240" w:lineRule="auto"/>
              <w:rPr>
                <w:rFonts w:ascii="Arial" w:eastAsia="Times New Roman" w:hAnsi="Arial" w:cs="Arial"/>
                <w:color w:val="363535"/>
                <w:sz w:val="23"/>
                <w:szCs w:val="23"/>
                <w:lang w:val="en-US" w:bidi="pa-IN"/>
              </w:rPr>
            </w:pPr>
          </w:p>
        </w:tc>
      </w:tr>
    </w:tbl>
    <w:p w14:paraId="238D4258" w14:textId="17EE136B" w:rsidR="0034582D" w:rsidRPr="0034582D" w:rsidRDefault="0034582D" w:rsidP="002C64DB"/>
    <w:sectPr w:rsidR="0034582D" w:rsidRPr="0034582D">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8D425D" w14:textId="77777777" w:rsidR="00BD12A1" w:rsidRDefault="00BD12A1" w:rsidP="00BD12A1">
      <w:pPr>
        <w:spacing w:after="0" w:line="240" w:lineRule="auto"/>
      </w:pPr>
      <w:r>
        <w:separator/>
      </w:r>
    </w:p>
  </w:endnote>
  <w:endnote w:type="continuationSeparator" w:id="0">
    <w:p w14:paraId="238D425E" w14:textId="77777777" w:rsidR="00BD12A1" w:rsidRDefault="00BD12A1" w:rsidP="00BD12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D425F" w14:textId="77777777" w:rsidR="0034582D" w:rsidRDefault="005C4BC3">
    <w:pPr>
      <w:pStyle w:val="Footer"/>
    </w:pPr>
    <w:r>
      <w:rPr>
        <w:noProof/>
        <w:lang w:eastAsia="zh-TW"/>
      </w:rPr>
      <mc:AlternateContent>
        <mc:Choice Requires="wps">
          <w:drawing>
            <wp:anchor distT="0" distB="0" distL="114300" distR="114300" simplePos="0" relativeHeight="251659264" behindDoc="0" locked="0" layoutInCell="0" allowOverlap="1" wp14:anchorId="238D4260" wp14:editId="238D4261">
              <wp:simplePos x="0" y="0"/>
              <wp:positionH relativeFrom="page">
                <wp:posOffset>0</wp:posOffset>
              </wp:positionH>
              <wp:positionV relativeFrom="page">
                <wp:posOffset>9594215</wp:posOffset>
              </wp:positionV>
              <wp:extent cx="7772400" cy="273050"/>
              <wp:effectExtent l="0" t="0" r="0" b="12700"/>
              <wp:wrapNone/>
              <wp:docPr id="1" name="MSIPCM091a49a0afc1af1398999abc" descr="{&quot;HashCode&quot;:24906777,&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38D4262" w14:textId="77777777" w:rsidR="005C4BC3" w:rsidRPr="005C4BC3" w:rsidRDefault="005C4BC3" w:rsidP="005C4BC3">
                          <w:pPr>
                            <w:spacing w:after="0"/>
                            <w:rPr>
                              <w:rFonts w:ascii="Calibri" w:hAnsi="Calibri" w:cs="Calibri"/>
                              <w:color w:val="000000"/>
                            </w:rPr>
                          </w:pPr>
                          <w:r w:rsidRPr="005C4BC3">
                            <w:rPr>
                              <w:rFonts w:ascii="Calibri" w:hAnsi="Calibri" w:cs="Calibri"/>
                              <w:color w:val="000000"/>
                            </w:rPr>
                            <w:t>Classification: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38D4260" id="_x0000_t202" coordsize="21600,21600" o:spt="202" path="m,l,21600r21600,l21600,xe">
              <v:stroke joinstyle="miter"/>
              <v:path gradientshapeok="t" o:connecttype="rect"/>
            </v:shapetype>
            <v:shape id="MSIPCM091a49a0afc1af1398999abc" o:spid="_x0000_s1026" type="#_x0000_t202" alt="{&quot;HashCode&quot;:24906777,&quot;Height&quot;:792.0,&quot;Width&quot;:612.0,&quot;Placement&quot;:&quot;Footer&quot;,&quot;Index&quot;:&quot;Primary&quot;,&quot;Section&quot;:1,&quot;Top&quot;:0.0,&quot;Left&quot;:0.0}" style="position:absolute;margin-left:0;margin-top:755.4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" o:allowincell="f" filled="f" stroked="f" strokeweight=".5pt">
              <v:textbox inset="20pt,0,,0">
                <w:txbxContent>
                  <w:p w14:paraId="238D4262" w14:textId="77777777" w:rsidR="005C4BC3" w:rsidRPr="005C4BC3" w:rsidRDefault="005C4BC3" w:rsidP="005C4BC3">
                    <w:pPr>
                      <w:spacing w:after="0"/>
                      <w:rPr>
                        <w:rFonts w:ascii="Calibri" w:hAnsi="Calibri" w:cs="Calibri"/>
                        <w:color w:val="000000"/>
                      </w:rPr>
                    </w:pPr>
                    <w:r w:rsidRPr="005C4BC3">
                      <w:rPr>
                        <w:rFonts w:ascii="Calibri" w:hAnsi="Calibri" w:cs="Calibri"/>
                        <w:color w:val="000000"/>
                      </w:rPr>
                      <w:t>Classification: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8D425B" w14:textId="77777777" w:rsidR="00BD12A1" w:rsidRDefault="00BD12A1" w:rsidP="00BD12A1">
      <w:pPr>
        <w:spacing w:after="0" w:line="240" w:lineRule="auto"/>
      </w:pPr>
      <w:r>
        <w:separator/>
      </w:r>
    </w:p>
  </w:footnote>
  <w:footnote w:type="continuationSeparator" w:id="0">
    <w:p w14:paraId="238D425C" w14:textId="77777777" w:rsidR="00BD12A1" w:rsidRDefault="00BD12A1" w:rsidP="00BD12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11294"/>
    <w:multiLevelType w:val="multilevel"/>
    <w:tmpl w:val="DE7AA8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E3C3341"/>
    <w:multiLevelType w:val="multilevel"/>
    <w:tmpl w:val="1B7489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A461F87"/>
    <w:multiLevelType w:val="multilevel"/>
    <w:tmpl w:val="585C20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1B1366A"/>
    <w:multiLevelType w:val="multilevel"/>
    <w:tmpl w:val="8AD8E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85B6571"/>
    <w:multiLevelType w:val="multilevel"/>
    <w:tmpl w:val="C6261D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D5F26EC"/>
    <w:multiLevelType w:val="multilevel"/>
    <w:tmpl w:val="B7D4E6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CAE6A0E"/>
    <w:multiLevelType w:val="multilevel"/>
    <w:tmpl w:val="B024D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92660242">
    <w:abstractNumId w:val="5"/>
  </w:num>
  <w:num w:numId="2" w16cid:durableId="1706327549">
    <w:abstractNumId w:val="1"/>
  </w:num>
  <w:num w:numId="3" w16cid:durableId="1846479299">
    <w:abstractNumId w:val="4"/>
  </w:num>
  <w:num w:numId="4" w16cid:durableId="1557548343">
    <w:abstractNumId w:val="0"/>
  </w:num>
  <w:num w:numId="5" w16cid:durableId="253636714">
    <w:abstractNumId w:val="2"/>
  </w:num>
  <w:num w:numId="6" w16cid:durableId="620377770">
    <w:abstractNumId w:val="6"/>
  </w:num>
  <w:num w:numId="7" w16cid:durableId="9591927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2A1"/>
    <w:rsid w:val="001315B6"/>
    <w:rsid w:val="001E29DA"/>
    <w:rsid w:val="00256BB2"/>
    <w:rsid w:val="002C64DB"/>
    <w:rsid w:val="0034582D"/>
    <w:rsid w:val="00432860"/>
    <w:rsid w:val="004A6AC9"/>
    <w:rsid w:val="005504B6"/>
    <w:rsid w:val="005C4BC3"/>
    <w:rsid w:val="006C09F9"/>
    <w:rsid w:val="007415CC"/>
    <w:rsid w:val="0078401B"/>
    <w:rsid w:val="00804D60"/>
    <w:rsid w:val="0080779B"/>
    <w:rsid w:val="008B292F"/>
    <w:rsid w:val="00943276"/>
    <w:rsid w:val="00A94426"/>
    <w:rsid w:val="00BC4CF8"/>
    <w:rsid w:val="00BD12A1"/>
    <w:rsid w:val="00C04C20"/>
    <w:rsid w:val="00D91C71"/>
    <w:rsid w:val="00DE465A"/>
    <w:rsid w:val="00FF0A25"/>
  </w:rsids>
  <m:mathPr>
    <m:mathFont m:val="Cambria Math"/>
    <m:brkBin m:val="before"/>
    <m:brkBinSub m:val="--"/>
    <m:smallFrac m:val="0"/>
    <m:dispDef/>
    <m:lMargin m:val="0"/>
    <m:rMargin m:val="0"/>
    <m:defJc m:val="centerGroup"/>
    <m:wrapIndent m:val="1440"/>
    <m:intLim m:val="subSup"/>
    <m:naryLim m:val="undOvr"/>
  </m:mathPr>
  <w:themeFontLang w:val="en-US" w:eastAsia="zh-TW" w:bidi="p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8D4255"/>
  <w15:chartTrackingRefBased/>
  <w15:docId w15:val="{13837331-F380-4B16-9C3E-277084571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12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12A1"/>
    <w:rPr>
      <w:lang w:val="en-CA"/>
    </w:rPr>
  </w:style>
  <w:style w:type="paragraph" w:styleId="Footer">
    <w:name w:val="footer"/>
    <w:basedOn w:val="Normal"/>
    <w:link w:val="FooterChar"/>
    <w:uiPriority w:val="99"/>
    <w:unhideWhenUsed/>
    <w:rsid w:val="00BD12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12A1"/>
    <w:rPr>
      <w:lang w:val="en-CA"/>
    </w:rPr>
  </w:style>
  <w:style w:type="paragraph" w:customStyle="1" w:styleId="WfxFaxNum">
    <w:name w:val="WfxFaxNum"/>
    <w:basedOn w:val="Normal"/>
    <w:rsid w:val="00FF0A25"/>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469233">
      <w:bodyDiv w:val="1"/>
      <w:marLeft w:val="0"/>
      <w:marRight w:val="0"/>
      <w:marTop w:val="0"/>
      <w:marBottom w:val="0"/>
      <w:divBdr>
        <w:top w:val="none" w:sz="0" w:space="0" w:color="auto"/>
        <w:left w:val="none" w:sz="0" w:space="0" w:color="auto"/>
        <w:bottom w:val="none" w:sz="0" w:space="0" w:color="auto"/>
        <w:right w:val="none" w:sz="0" w:space="0" w:color="auto"/>
      </w:divBdr>
    </w:div>
    <w:div w:id="1577546946">
      <w:bodyDiv w:val="1"/>
      <w:marLeft w:val="0"/>
      <w:marRight w:val="0"/>
      <w:marTop w:val="0"/>
      <w:marBottom w:val="0"/>
      <w:divBdr>
        <w:top w:val="none" w:sz="0" w:space="0" w:color="auto"/>
        <w:left w:val="none" w:sz="0" w:space="0" w:color="auto"/>
        <w:bottom w:val="none" w:sz="0" w:space="0" w:color="auto"/>
        <w:right w:val="none" w:sz="0" w:space="0" w:color="auto"/>
      </w:divBdr>
      <w:divsChild>
        <w:div w:id="457453239">
          <w:marLeft w:val="0"/>
          <w:marRight w:val="0"/>
          <w:marTop w:val="0"/>
          <w:marBottom w:val="360"/>
          <w:divBdr>
            <w:top w:val="none" w:sz="0" w:space="0" w:color="auto"/>
            <w:left w:val="none" w:sz="0" w:space="0" w:color="auto"/>
            <w:bottom w:val="none" w:sz="0" w:space="0" w:color="auto"/>
            <w:right w:val="none" w:sz="0" w:space="0" w:color="auto"/>
          </w:divBdr>
        </w:div>
        <w:div w:id="1646474970">
          <w:marLeft w:val="0"/>
          <w:marRight w:val="0"/>
          <w:marTop w:val="60"/>
          <w:marBottom w:val="180"/>
          <w:divBdr>
            <w:top w:val="none" w:sz="0" w:space="0" w:color="auto"/>
            <w:left w:val="none" w:sz="0" w:space="0" w:color="auto"/>
            <w:bottom w:val="none" w:sz="0" w:space="0" w:color="auto"/>
            <w:right w:val="none" w:sz="0" w:space="0" w:color="auto"/>
          </w:divBdr>
          <w:divsChild>
            <w:div w:id="873494075">
              <w:marLeft w:val="0"/>
              <w:marRight w:val="0"/>
              <w:marTop w:val="0"/>
              <w:marBottom w:val="0"/>
              <w:divBdr>
                <w:top w:val="none" w:sz="0" w:space="0" w:color="auto"/>
                <w:left w:val="none" w:sz="0" w:space="0" w:color="auto"/>
                <w:bottom w:val="none" w:sz="0" w:space="0" w:color="auto"/>
                <w:right w:val="none" w:sz="0" w:space="0" w:color="auto"/>
              </w:divBdr>
            </w:div>
            <w:div w:id="1684354527">
              <w:blockQuote w:val="1"/>
              <w:marLeft w:val="720"/>
              <w:marRight w:val="720"/>
              <w:marTop w:val="100"/>
              <w:marBottom w:val="100"/>
              <w:divBdr>
                <w:top w:val="none" w:sz="0" w:space="0" w:color="auto"/>
                <w:left w:val="none" w:sz="0" w:space="0" w:color="auto"/>
                <w:bottom w:val="none" w:sz="0" w:space="0" w:color="auto"/>
                <w:right w:val="none" w:sz="0" w:space="0" w:color="auto"/>
              </w:divBdr>
            </w:div>
            <w:div w:id="1330478802">
              <w:blockQuote w:val="1"/>
              <w:marLeft w:val="720"/>
              <w:marRight w:val="720"/>
              <w:marTop w:val="100"/>
              <w:marBottom w:val="100"/>
              <w:divBdr>
                <w:top w:val="none" w:sz="0" w:space="0" w:color="auto"/>
                <w:left w:val="none" w:sz="0" w:space="0" w:color="auto"/>
                <w:bottom w:val="none" w:sz="0" w:space="0" w:color="auto"/>
                <w:right w:val="none" w:sz="0" w:space="0" w:color="auto"/>
              </w:divBdr>
            </w:div>
            <w:div w:id="2057510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utlook.office.com/mail/inbox/id/AAQkADc1YTAxYmUyLTI5YjAtNDEzMS1iODM1LTEwN2FkNjZkMzUwMgAQAJpPOo%2BxdBJJpuj3XG9dIww%3D?nativeVersion=1.2025.916.400" TargetMode="External"/><Relationship Id="rId13" Type="http://schemas.openxmlformats.org/officeDocument/2006/relationships/hyperlink" Target="mailto:Ryan.Fournier@gov.ab.ca"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alberta.ca/release.cfm?xID=9078593E8C937-D432-6644-1B20B7F7B915B0B4"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lberta.ca/release.cfm?xID=930486FE5B270-D615-69E9-382E178A53A56E9B"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alberta.ca/drought-and-flood-protection-program"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686</Words>
  <Characters>3915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Translated government of Alberta news</vt:lpstr>
    </vt:vector>
  </TitlesOfParts>
  <Company>GoA</Company>
  <LinksUpToDate>false</LinksUpToDate>
  <CharactersWithSpaces>4592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Translated government of Alberta news</dc:title>
  <dc:subject/>
  <dc:creator>Government of Alberta</dc:creator>
  <cp:keywords>Security classification: PUBLIC</cp:keywords>
  <dc:description/>
  <cp:lastModifiedBy>Amandeep Sidhu</cp:lastModifiedBy>
  <cp:revision>5</cp:revision>
  <dcterms:created xsi:type="dcterms:W3CDTF">2022-08-24T17:32:00Z</dcterms:created>
  <dcterms:modified xsi:type="dcterms:W3CDTF">2025-10-03T16:48:00Z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c3ebf9-3c2f-4745-a75f-55836bdb736f_Enabled">
    <vt:lpwstr>true</vt:lpwstr>
  </property>
  <property fmtid="{D5CDD505-2E9C-101B-9397-08002B2CF9AE}" pid="3" name="MSIP_Label_60c3ebf9-3c2f-4745-a75f-55836bdb736f_SetDate">
    <vt:lpwstr>2022-08-24T17:57:50Z</vt:lpwstr>
  </property>
  <property fmtid="{D5CDD505-2E9C-101B-9397-08002B2CF9AE}" pid="4" name="MSIP_Label_60c3ebf9-3c2f-4745-a75f-55836bdb736f_Method">
    <vt:lpwstr>Privileged</vt:lpwstr>
  </property>
  <property fmtid="{D5CDD505-2E9C-101B-9397-08002B2CF9AE}" pid="5" name="MSIP_Label_60c3ebf9-3c2f-4745-a75f-55836bdb736f_Name">
    <vt:lpwstr>Public</vt:lpwstr>
  </property>
  <property fmtid="{D5CDD505-2E9C-101B-9397-08002B2CF9AE}" pid="6" name="MSIP_Label_60c3ebf9-3c2f-4745-a75f-55836bdb736f_SiteId">
    <vt:lpwstr>2bb51c06-af9b-42c5-8bf5-3c3b7b10850b</vt:lpwstr>
  </property>
  <property fmtid="{D5CDD505-2E9C-101B-9397-08002B2CF9AE}" pid="7" name="MSIP_Label_60c3ebf9-3c2f-4745-a75f-55836bdb736f_ActionId">
    <vt:lpwstr>3d46223c-3631-4c47-a645-313286be551a</vt:lpwstr>
  </property>
  <property fmtid="{D5CDD505-2E9C-101B-9397-08002B2CF9AE}" pid="8" name="MSIP_Label_60c3ebf9-3c2f-4745-a75f-55836bdb736f_ContentBits">
    <vt:lpwstr>2</vt:lpwstr>
  </property>
</Properties>
</file>