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3C0CAC" w14:textId="77777777" w:rsidR="00FF0A25" w:rsidRPr="009B17AC" w:rsidRDefault="00FF0A25" w:rsidP="00FF0A25">
      <w:pPr>
        <w:pStyle w:val="WfxFaxNum"/>
        <w:spacing w:before="120"/>
        <w:jc w:val="right"/>
        <w:outlineLvl w:val="0"/>
        <w:rPr>
          <w:rFonts w:ascii="Arial" w:hAnsi="Arial" w:cs="Arial"/>
          <w:color w:val="404040" w:themeColor="text1" w:themeTint="BF"/>
          <w:sz w:val="40"/>
          <w:szCs w:val="34"/>
        </w:rPr>
      </w:pPr>
      <w:r w:rsidRPr="009B17AC">
        <w:rPr>
          <w:noProof/>
          <w:color w:val="404040" w:themeColor="text1" w:themeTint="BF"/>
          <w:sz w:val="24"/>
          <w:lang w:eastAsia="zh-TW"/>
        </w:rPr>
        <w:drawing>
          <wp:anchor distT="0" distB="0" distL="114300" distR="114300" simplePos="0" relativeHeight="251659264" behindDoc="0" locked="0" layoutInCell="1" allowOverlap="1" wp14:anchorId="7B3C0CB0" wp14:editId="7B3C0CB1">
            <wp:simplePos x="0" y="0"/>
            <wp:positionH relativeFrom="column">
              <wp:posOffset>11119</wp:posOffset>
            </wp:positionH>
            <wp:positionV relativeFrom="paragraph">
              <wp:posOffset>-93606</wp:posOffset>
            </wp:positionV>
            <wp:extent cx="1637414" cy="460296"/>
            <wp:effectExtent l="0" t="0" r="127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B-Sig 2Color Sky RGB.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37414" cy="460296"/>
                    </a:xfrm>
                    <a:prstGeom prst="rect">
                      <a:avLst/>
                    </a:prstGeom>
                  </pic:spPr>
                </pic:pic>
              </a:graphicData>
            </a:graphic>
          </wp:anchor>
        </w:drawing>
      </w:r>
      <w:r w:rsidRPr="009B17AC">
        <w:rPr>
          <w:rFonts w:ascii="Arial" w:hAnsi="Arial" w:cs="Arial"/>
          <w:b/>
          <w:color w:val="404040" w:themeColor="text1" w:themeTint="BF"/>
          <w:sz w:val="40"/>
          <w:szCs w:val="34"/>
        </w:rPr>
        <w:t xml:space="preserve">News </w:t>
      </w:r>
      <w:r w:rsidRPr="009B17AC">
        <w:rPr>
          <w:rFonts w:ascii="Arial" w:hAnsi="Arial" w:cs="Arial"/>
          <w:color w:val="404040" w:themeColor="text1" w:themeTint="BF"/>
          <w:sz w:val="40"/>
          <w:szCs w:val="34"/>
        </w:rPr>
        <w:t>release</w:t>
      </w:r>
    </w:p>
    <w:p w14:paraId="7B3C0CAD" w14:textId="77777777" w:rsidR="00431D79" w:rsidRDefault="00431D79" w:rsidP="00FF0A25"/>
    <w:p w14:paraId="7B3C0CAE" w14:textId="77777777" w:rsidR="00FF0A25" w:rsidRDefault="00FF0A25" w:rsidP="00FF0A25"/>
    <w:tbl>
      <w:tblPr>
        <w:tblW w:w="0" w:type="auto"/>
        <w:jc w:val="center"/>
        <w:tblCellSpacing w:w="0" w:type="dxa"/>
        <w:shd w:val="clear" w:color="auto" w:fill="FFFFFF"/>
        <w:tblCellMar>
          <w:left w:w="0" w:type="dxa"/>
          <w:right w:w="0" w:type="dxa"/>
        </w:tblCellMar>
        <w:tblLook w:val="04A0" w:firstRow="1" w:lastRow="0" w:firstColumn="1" w:lastColumn="0" w:noHBand="0" w:noVBand="1"/>
      </w:tblPr>
      <w:tblGrid>
        <w:gridCol w:w="9360"/>
      </w:tblGrid>
      <w:tr w:rsidR="00431D79" w:rsidRPr="00431D79" w14:paraId="65D0EFC4" w14:textId="77777777" w:rsidTr="00431D79">
        <w:trPr>
          <w:tblCellSpacing w:w="0" w:type="dxa"/>
          <w:jc w:val="center"/>
        </w:trPr>
        <w:tc>
          <w:tcPr>
            <w:tcW w:w="0" w:type="auto"/>
            <w:shd w:val="clear" w:color="auto" w:fill="FFFFFF"/>
            <w:vAlign w:val="center"/>
            <w:hideMark/>
          </w:tcPr>
          <w:tbl>
            <w:tblPr>
              <w:tblW w:w="0" w:type="auto"/>
              <w:jc w:val="center"/>
              <w:tblCellSpacing w:w="0" w:type="dxa"/>
              <w:shd w:val="clear" w:color="auto" w:fill="FFFFFF"/>
              <w:tblCellMar>
                <w:left w:w="0" w:type="dxa"/>
                <w:right w:w="0" w:type="dxa"/>
              </w:tblCellMar>
              <w:tblLook w:val="04A0" w:firstRow="1" w:lastRow="0" w:firstColumn="1" w:lastColumn="0" w:noHBand="0" w:noVBand="1"/>
            </w:tblPr>
            <w:tblGrid>
              <w:gridCol w:w="9360"/>
            </w:tblGrid>
            <w:tr w:rsidR="00275361" w:rsidRPr="00275361" w14:paraId="5945B85F" w14:textId="77777777" w:rsidTr="00275361">
              <w:trPr>
                <w:tblCellSpacing w:w="0" w:type="dxa"/>
                <w:jc w:val="center"/>
              </w:trPr>
              <w:tc>
                <w:tcPr>
                  <w:tcW w:w="0" w:type="auto"/>
                  <w:shd w:val="clear" w:color="auto" w:fill="FFFFFF"/>
                  <w:vAlign w:val="center"/>
                  <w:hideMark/>
                </w:tcPr>
                <w:p w14:paraId="614844D9" w14:textId="77777777" w:rsidR="00275361" w:rsidRPr="00275361" w:rsidRDefault="00275361" w:rsidP="00275361">
                  <w:pPr>
                    <w:spacing w:before="100" w:beforeAutospacing="1" w:after="100" w:afterAutospacing="1" w:line="420" w:lineRule="atLeast"/>
                    <w:outlineLvl w:val="0"/>
                    <w:rPr>
                      <w:rFonts w:ascii="Arial" w:eastAsia="Times New Roman" w:hAnsi="Arial" w:cs="Arial"/>
                      <w:b/>
                      <w:bCs/>
                      <w:color w:val="363535"/>
                      <w:kern w:val="36"/>
                      <w:sz w:val="48"/>
                      <w:szCs w:val="48"/>
                      <w:lang w:val="en-US" w:bidi="pa-IN"/>
                    </w:rPr>
                  </w:pPr>
                  <w:r w:rsidRPr="00275361">
                    <w:rPr>
                      <w:rFonts w:ascii="Arial" w:eastAsia="Times New Roman" w:hAnsi="Arial" w:cs="Arial"/>
                      <w:b/>
                      <w:bCs/>
                      <w:color w:val="363535"/>
                      <w:kern w:val="36"/>
                      <w:sz w:val="48"/>
                      <w:szCs w:val="48"/>
                      <w:lang w:val="en-US" w:bidi="pa-IN"/>
                    </w:rPr>
                    <w:t xml:space="preserve">Rooted in adventure, Alberta </w:t>
                  </w:r>
                  <w:proofErr w:type="spellStart"/>
                  <w:r w:rsidRPr="00275361">
                    <w:rPr>
                      <w:rFonts w:ascii="Arial" w:eastAsia="Times New Roman" w:hAnsi="Arial" w:cs="Arial"/>
                      <w:b/>
                      <w:bCs/>
                      <w:color w:val="363535"/>
                      <w:kern w:val="36"/>
                      <w:sz w:val="48"/>
                      <w:szCs w:val="48"/>
                      <w:lang w:val="en-US" w:bidi="pa-IN"/>
                    </w:rPr>
                    <w:t>agri</w:t>
                  </w:r>
                  <w:proofErr w:type="spellEnd"/>
                  <w:r w:rsidRPr="00275361">
                    <w:rPr>
                      <w:rFonts w:ascii="Arial" w:eastAsia="Times New Roman" w:hAnsi="Arial" w:cs="Arial"/>
                      <w:b/>
                      <w:bCs/>
                      <w:color w:val="363535"/>
                      <w:kern w:val="36"/>
                      <w:sz w:val="48"/>
                      <w:szCs w:val="48"/>
                      <w:lang w:val="en-US" w:bidi="pa-IN"/>
                    </w:rPr>
                    <w:t>-tours grow</w:t>
                  </w:r>
                </w:p>
                <w:p w14:paraId="2C8610B9" w14:textId="77777777" w:rsidR="00275361" w:rsidRPr="00275361" w:rsidRDefault="00275361" w:rsidP="00275361">
                  <w:pPr>
                    <w:spacing w:after="0" w:line="240" w:lineRule="auto"/>
                    <w:rPr>
                      <w:rFonts w:ascii="Arial" w:eastAsia="Times New Roman" w:hAnsi="Arial" w:cs="Arial"/>
                      <w:color w:val="363535"/>
                      <w:lang w:val="en-US" w:bidi="pa-IN"/>
                    </w:rPr>
                  </w:pPr>
                  <w:r w:rsidRPr="00275361">
                    <w:rPr>
                      <w:rFonts w:ascii="Arial" w:eastAsia="Times New Roman" w:hAnsi="Arial" w:cs="Arial"/>
                      <w:color w:val="363535"/>
                      <w:bdr w:val="none" w:sz="0" w:space="0" w:color="auto" w:frame="1"/>
                      <w:lang w:val="en-US" w:bidi="pa-IN"/>
                    </w:rPr>
                    <w:t>October 28, 2025</w:t>
                  </w:r>
                  <w:r w:rsidRPr="00275361">
                    <w:rPr>
                      <w:rFonts w:ascii="Arial" w:eastAsia="Times New Roman" w:hAnsi="Arial" w:cs="Arial"/>
                      <w:color w:val="363535"/>
                      <w:lang w:val="en-US" w:bidi="pa-IN"/>
                    </w:rPr>
                    <w:t> </w:t>
                  </w:r>
                  <w:hyperlink r:id="rId8" w:anchor="x_media-contacts" w:tooltip="#x_media-contacts" w:history="1">
                    <w:r w:rsidRPr="00275361">
                      <w:rPr>
                        <w:rFonts w:ascii="Arial" w:eastAsia="Times New Roman" w:hAnsi="Arial" w:cs="Arial"/>
                        <w:color w:val="0082C7"/>
                        <w:u w:val="single"/>
                        <w:bdr w:val="none" w:sz="0" w:space="0" w:color="auto" w:frame="1"/>
                        <w:lang w:val="en-US" w:bidi="pa-IN"/>
                      </w:rPr>
                      <w:t>Media inquiries</w:t>
                    </w:r>
                  </w:hyperlink>
                </w:p>
                <w:p w14:paraId="2E3C6585" w14:textId="77777777" w:rsidR="00275361" w:rsidRPr="00275361" w:rsidRDefault="00275361" w:rsidP="00275361">
                  <w:pPr>
                    <w:spacing w:before="100" w:beforeAutospacing="1" w:after="100" w:afterAutospacing="1" w:line="341" w:lineRule="atLeast"/>
                    <w:textAlignment w:val="baseline"/>
                    <w:rPr>
                      <w:rFonts w:ascii="Arial" w:eastAsia="Times New Roman" w:hAnsi="Arial" w:cs="Arial"/>
                      <w:color w:val="363535"/>
                      <w:sz w:val="37"/>
                      <w:szCs w:val="37"/>
                      <w:lang w:val="en-US" w:bidi="pa-IN"/>
                    </w:rPr>
                  </w:pPr>
                  <w:r w:rsidRPr="00275361">
                    <w:rPr>
                      <w:rFonts w:ascii="Arial" w:eastAsia="Times New Roman" w:hAnsi="Arial" w:cs="Arial"/>
                      <w:color w:val="363535"/>
                      <w:sz w:val="37"/>
                      <w:szCs w:val="37"/>
                      <w:lang w:val="en-US" w:bidi="pa-IN"/>
                    </w:rPr>
                    <w:t xml:space="preserve">Alberta’s is helping </w:t>
                  </w:r>
                  <w:proofErr w:type="gramStart"/>
                  <w:r w:rsidRPr="00275361">
                    <w:rPr>
                      <w:rFonts w:ascii="Arial" w:eastAsia="Times New Roman" w:hAnsi="Arial" w:cs="Arial"/>
                      <w:color w:val="363535"/>
                      <w:sz w:val="37"/>
                      <w:szCs w:val="37"/>
                      <w:lang w:val="en-US" w:bidi="pa-IN"/>
                    </w:rPr>
                    <w:t>farmers,</w:t>
                  </w:r>
                  <w:proofErr w:type="gramEnd"/>
                  <w:r w:rsidRPr="00275361">
                    <w:rPr>
                      <w:rFonts w:ascii="Arial" w:eastAsia="Times New Roman" w:hAnsi="Arial" w:cs="Arial"/>
                      <w:color w:val="363535"/>
                      <w:sz w:val="37"/>
                      <w:szCs w:val="37"/>
                      <w:lang w:val="en-US" w:bidi="pa-IN"/>
                    </w:rPr>
                    <w:t xml:space="preserve"> ranchers and rural entrepreneurs turn their way of life into new opportunities that showcase our western heritage.</w:t>
                  </w:r>
                </w:p>
                <w:p w14:paraId="5E0F70C3" w14:textId="77777777" w:rsidR="00275361" w:rsidRPr="00275361" w:rsidRDefault="00275361" w:rsidP="00275361">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275361">
                    <w:rPr>
                      <w:rFonts w:ascii="Arial" w:eastAsia="Times New Roman" w:hAnsi="Arial" w:cs="Arial"/>
                      <w:color w:val="363535"/>
                      <w:sz w:val="24"/>
                      <w:szCs w:val="24"/>
                      <w:lang w:val="en-US" w:bidi="pa-IN"/>
                    </w:rPr>
                    <w:t xml:space="preserve">Over the past year through Travel Alberta’s investment program, $1.7 million has supported new and expanded </w:t>
                  </w:r>
                  <w:proofErr w:type="spellStart"/>
                  <w:r w:rsidRPr="00275361">
                    <w:rPr>
                      <w:rFonts w:ascii="Arial" w:eastAsia="Times New Roman" w:hAnsi="Arial" w:cs="Arial"/>
                      <w:color w:val="363535"/>
                      <w:sz w:val="24"/>
                      <w:szCs w:val="24"/>
                      <w:lang w:val="en-US" w:bidi="pa-IN"/>
                    </w:rPr>
                    <w:t>agri</w:t>
                  </w:r>
                  <w:proofErr w:type="spellEnd"/>
                  <w:r w:rsidRPr="00275361">
                    <w:rPr>
                      <w:rFonts w:ascii="Arial" w:eastAsia="Times New Roman" w:hAnsi="Arial" w:cs="Arial"/>
                      <w:color w:val="363535"/>
                      <w:sz w:val="24"/>
                      <w:szCs w:val="24"/>
                      <w:lang w:val="en-US" w:bidi="pa-IN"/>
                    </w:rPr>
                    <w:t>-tourism experiences across Alberta. From farm-to-table dinners to ranch stays and corn mazes, these projects are giving visitors more ways to experience Alberta’s rural roots and support local communities.</w:t>
                  </w:r>
                </w:p>
                <w:p w14:paraId="1165D3B1" w14:textId="77777777" w:rsidR="00275361" w:rsidRPr="00275361" w:rsidRDefault="00275361" w:rsidP="00275361">
                  <w:pPr>
                    <w:spacing w:beforeAutospacing="1" w:after="100" w:afterAutospacing="1" w:line="348" w:lineRule="atLeast"/>
                    <w:textAlignment w:val="baseline"/>
                    <w:rPr>
                      <w:rFonts w:ascii="Arial" w:eastAsia="Times New Roman" w:hAnsi="Arial" w:cs="Arial"/>
                      <w:color w:val="363535"/>
                      <w:sz w:val="24"/>
                      <w:szCs w:val="24"/>
                      <w:lang w:val="en-US" w:bidi="pa-IN"/>
                    </w:rPr>
                  </w:pPr>
                  <w:r w:rsidRPr="00275361">
                    <w:rPr>
                      <w:rFonts w:ascii="Arial" w:eastAsia="Times New Roman" w:hAnsi="Arial" w:cs="Arial"/>
                      <w:color w:val="363535"/>
                      <w:sz w:val="24"/>
                      <w:szCs w:val="24"/>
                      <w:lang w:val="en-US" w:bidi="pa-IN"/>
                    </w:rPr>
                    <w:t>“By supporting agricultural-based businesses and operators, we are helping showcase Alberta’s small businesses and farms to the world, while boosting the local economy and creating jobs across the province.”</w:t>
                  </w:r>
                </w:p>
                <w:p w14:paraId="0A76E188" w14:textId="77777777" w:rsidR="00275361" w:rsidRPr="00275361" w:rsidRDefault="00275361" w:rsidP="00275361">
                  <w:pPr>
                    <w:spacing w:after="100" w:line="348" w:lineRule="atLeast"/>
                    <w:textAlignment w:val="baseline"/>
                    <w:rPr>
                      <w:rFonts w:ascii="Arial" w:eastAsia="Times New Roman" w:hAnsi="Arial" w:cs="Arial"/>
                      <w:color w:val="363535"/>
                      <w:sz w:val="25"/>
                      <w:szCs w:val="25"/>
                      <w:lang w:val="en-US" w:bidi="pa-IN"/>
                    </w:rPr>
                  </w:pPr>
                  <w:r w:rsidRPr="00275361">
                    <w:rPr>
                      <w:rFonts w:ascii="Arial" w:eastAsia="Times New Roman" w:hAnsi="Arial" w:cs="Arial"/>
                      <w:i/>
                      <w:iCs/>
                      <w:color w:val="363535"/>
                      <w:sz w:val="25"/>
                      <w:szCs w:val="25"/>
                      <w:lang w:val="en-US" w:bidi="pa-IN"/>
                    </w:rPr>
                    <w:t xml:space="preserve">Andrew </w:t>
                  </w:r>
                  <w:proofErr w:type="spellStart"/>
                  <w:r w:rsidRPr="00275361">
                    <w:rPr>
                      <w:rFonts w:ascii="Arial" w:eastAsia="Times New Roman" w:hAnsi="Arial" w:cs="Arial"/>
                      <w:i/>
                      <w:iCs/>
                      <w:color w:val="363535"/>
                      <w:sz w:val="25"/>
                      <w:szCs w:val="25"/>
                      <w:lang w:val="en-US" w:bidi="pa-IN"/>
                    </w:rPr>
                    <w:t>Boitchenko</w:t>
                  </w:r>
                  <w:proofErr w:type="spellEnd"/>
                  <w:r w:rsidRPr="00275361">
                    <w:rPr>
                      <w:rFonts w:ascii="Arial" w:eastAsia="Times New Roman" w:hAnsi="Arial" w:cs="Arial"/>
                      <w:i/>
                      <w:iCs/>
                      <w:color w:val="363535"/>
                      <w:sz w:val="25"/>
                      <w:szCs w:val="25"/>
                      <w:lang w:val="en-US" w:bidi="pa-IN"/>
                    </w:rPr>
                    <w:t>, Minister of Tourism and Sport</w:t>
                  </w:r>
                </w:p>
                <w:p w14:paraId="0DB6C2AD" w14:textId="77777777" w:rsidR="00275361" w:rsidRPr="00275361" w:rsidRDefault="00275361" w:rsidP="00275361">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275361">
                    <w:rPr>
                      <w:rFonts w:ascii="Arial" w:eastAsia="Times New Roman" w:hAnsi="Arial" w:cs="Arial"/>
                      <w:color w:val="363535"/>
                      <w:sz w:val="24"/>
                      <w:szCs w:val="24"/>
                      <w:lang w:val="en-US" w:bidi="pa-IN"/>
                    </w:rPr>
                    <w:t>These investments are driving jobs and growth in rural communities and helping reach Alberta’s goal of growing the visitor economy to $25 billion annually by 2035. Support continues for Alberta Open Farm Days through the Alberta Association of Agricultural Societies, helping connect Albertans and visitors with the farmers and producers who put food on their tables. The event has also become a catalyst for expanding food and culinary tourism across the province.</w:t>
                  </w:r>
                </w:p>
                <w:p w14:paraId="37571707" w14:textId="77777777" w:rsidR="00275361" w:rsidRPr="00275361" w:rsidRDefault="00275361" w:rsidP="00275361">
                  <w:pPr>
                    <w:spacing w:beforeAutospacing="1" w:after="100" w:afterAutospacing="1" w:line="348" w:lineRule="atLeast"/>
                    <w:textAlignment w:val="baseline"/>
                    <w:rPr>
                      <w:rFonts w:ascii="Arial" w:eastAsia="Times New Roman" w:hAnsi="Arial" w:cs="Arial"/>
                      <w:color w:val="363535"/>
                      <w:sz w:val="24"/>
                      <w:szCs w:val="24"/>
                      <w:lang w:val="en-US" w:bidi="pa-IN"/>
                    </w:rPr>
                  </w:pPr>
                  <w:r w:rsidRPr="00275361">
                    <w:rPr>
                      <w:rFonts w:ascii="Arial" w:eastAsia="Times New Roman" w:hAnsi="Arial" w:cs="Arial"/>
                      <w:color w:val="363535"/>
                      <w:sz w:val="24"/>
                      <w:szCs w:val="24"/>
                      <w:lang w:val="en-US" w:bidi="pa-IN"/>
                    </w:rPr>
                    <w:t xml:space="preserve">“Alberta’s farmers and ranchers are some of the best ambassadors for our province. By opening their gates and sharing their stories, they’re helping more people experience the passion, hard work, and pride that define Alberta agriculture. Agri-tourism not only </w:t>
                  </w:r>
                  <w:r w:rsidRPr="00275361">
                    <w:rPr>
                      <w:rFonts w:ascii="Arial" w:eastAsia="Times New Roman" w:hAnsi="Arial" w:cs="Arial"/>
                      <w:color w:val="363535"/>
                      <w:sz w:val="24"/>
                      <w:szCs w:val="24"/>
                      <w:lang w:val="en-US" w:bidi="pa-IN"/>
                    </w:rPr>
                    <w:lastRenderedPageBreak/>
                    <w:t xml:space="preserve">strengthens rural economies, </w:t>
                  </w:r>
                  <w:proofErr w:type="gramStart"/>
                  <w:r w:rsidRPr="00275361">
                    <w:rPr>
                      <w:rFonts w:ascii="Arial" w:eastAsia="Times New Roman" w:hAnsi="Arial" w:cs="Arial"/>
                      <w:color w:val="363535"/>
                      <w:sz w:val="24"/>
                      <w:szCs w:val="24"/>
                      <w:lang w:val="en-US" w:bidi="pa-IN"/>
                    </w:rPr>
                    <w:t>it</w:t>
                  </w:r>
                  <w:proofErr w:type="gramEnd"/>
                  <w:r w:rsidRPr="00275361">
                    <w:rPr>
                      <w:rFonts w:ascii="Arial" w:eastAsia="Times New Roman" w:hAnsi="Arial" w:cs="Arial"/>
                      <w:color w:val="363535"/>
                      <w:sz w:val="24"/>
                      <w:szCs w:val="24"/>
                      <w:lang w:val="en-US" w:bidi="pa-IN"/>
                    </w:rPr>
                    <w:t xml:space="preserve"> deepens the connection between consumers and the people who produce their food.”</w:t>
                  </w:r>
                </w:p>
                <w:p w14:paraId="231B3984" w14:textId="77777777" w:rsidR="00275361" w:rsidRPr="00275361" w:rsidRDefault="00275361" w:rsidP="00275361">
                  <w:pPr>
                    <w:spacing w:after="100" w:line="348" w:lineRule="atLeast"/>
                    <w:textAlignment w:val="baseline"/>
                    <w:rPr>
                      <w:rFonts w:ascii="Arial" w:eastAsia="Times New Roman" w:hAnsi="Arial" w:cs="Arial"/>
                      <w:color w:val="363535"/>
                      <w:sz w:val="25"/>
                      <w:szCs w:val="25"/>
                      <w:lang w:val="en-US" w:bidi="pa-IN"/>
                    </w:rPr>
                  </w:pPr>
                  <w:r w:rsidRPr="00275361">
                    <w:rPr>
                      <w:rFonts w:ascii="Arial" w:eastAsia="Times New Roman" w:hAnsi="Arial" w:cs="Arial"/>
                      <w:i/>
                      <w:iCs/>
                      <w:color w:val="363535"/>
                      <w:sz w:val="25"/>
                      <w:szCs w:val="25"/>
                      <w:lang w:val="en-US" w:bidi="pa-IN"/>
                    </w:rPr>
                    <w:t>RJ Sigurdson, Minister of Agriculture and Irrigation</w:t>
                  </w:r>
                </w:p>
                <w:p w14:paraId="667A4BDA" w14:textId="77777777" w:rsidR="00275361" w:rsidRPr="00275361" w:rsidRDefault="00275361" w:rsidP="00275361">
                  <w:pPr>
                    <w:spacing w:beforeAutospacing="1" w:after="100" w:afterAutospacing="1" w:line="348" w:lineRule="atLeast"/>
                    <w:textAlignment w:val="baseline"/>
                    <w:rPr>
                      <w:rFonts w:ascii="Arial" w:eastAsia="Times New Roman" w:hAnsi="Arial" w:cs="Arial"/>
                      <w:color w:val="363535"/>
                      <w:sz w:val="24"/>
                      <w:szCs w:val="24"/>
                      <w:lang w:val="en-US" w:bidi="pa-IN"/>
                    </w:rPr>
                  </w:pPr>
                  <w:r w:rsidRPr="00275361">
                    <w:rPr>
                      <w:rFonts w:ascii="Arial" w:eastAsia="Times New Roman" w:hAnsi="Arial" w:cs="Arial"/>
                      <w:color w:val="363535"/>
                      <w:sz w:val="24"/>
                      <w:szCs w:val="24"/>
                      <w:lang w:val="en-US" w:bidi="pa-IN"/>
                    </w:rPr>
                    <w:t xml:space="preserve">“Agriculture is a vibrant thread in Alberta’s identity — shaping our economy, landscapes, and lifestyle. Agri-tourism invites </w:t>
                  </w:r>
                  <w:proofErr w:type="spellStart"/>
                  <w:r w:rsidRPr="00275361">
                    <w:rPr>
                      <w:rFonts w:ascii="Arial" w:eastAsia="Times New Roman" w:hAnsi="Arial" w:cs="Arial"/>
                      <w:color w:val="363535"/>
                      <w:sz w:val="24"/>
                      <w:szCs w:val="24"/>
                      <w:lang w:val="en-US" w:bidi="pa-IN"/>
                    </w:rPr>
                    <w:t>travellers</w:t>
                  </w:r>
                  <w:proofErr w:type="spellEnd"/>
                  <w:r w:rsidRPr="00275361">
                    <w:rPr>
                      <w:rFonts w:ascii="Arial" w:eastAsia="Times New Roman" w:hAnsi="Arial" w:cs="Arial"/>
                      <w:color w:val="363535"/>
                      <w:sz w:val="24"/>
                      <w:szCs w:val="24"/>
                      <w:lang w:val="en-US" w:bidi="pa-IN"/>
                    </w:rPr>
                    <w:t xml:space="preserve"> to saddle up, taste local beer, and enjoy farm-fresh food, offering immersive experiences unique to our geography and culture.”</w:t>
                  </w:r>
                </w:p>
                <w:p w14:paraId="7CBCCE4C" w14:textId="77777777" w:rsidR="00275361" w:rsidRPr="00275361" w:rsidRDefault="00275361" w:rsidP="00275361">
                  <w:pPr>
                    <w:spacing w:after="100" w:line="348" w:lineRule="atLeast"/>
                    <w:textAlignment w:val="baseline"/>
                    <w:rPr>
                      <w:rFonts w:ascii="Arial" w:eastAsia="Times New Roman" w:hAnsi="Arial" w:cs="Arial"/>
                      <w:color w:val="363535"/>
                      <w:sz w:val="25"/>
                      <w:szCs w:val="25"/>
                      <w:lang w:val="en-US" w:bidi="pa-IN"/>
                    </w:rPr>
                  </w:pPr>
                  <w:r w:rsidRPr="00275361">
                    <w:rPr>
                      <w:rFonts w:ascii="Arial" w:eastAsia="Times New Roman" w:hAnsi="Arial" w:cs="Arial"/>
                      <w:i/>
                      <w:iCs/>
                      <w:color w:val="363535"/>
                      <w:sz w:val="25"/>
                      <w:szCs w:val="25"/>
                      <w:lang w:val="en-US" w:bidi="pa-IN"/>
                    </w:rPr>
                    <w:t>Jon Mamela, chief commercial officer, Travel Alberta</w:t>
                  </w:r>
                </w:p>
                <w:p w14:paraId="72432D39" w14:textId="77777777" w:rsidR="00275361" w:rsidRPr="00275361" w:rsidRDefault="00275361" w:rsidP="00275361">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275361">
                    <w:rPr>
                      <w:rFonts w:ascii="Arial" w:eastAsia="Times New Roman" w:hAnsi="Arial" w:cs="Arial"/>
                      <w:color w:val="363535"/>
                      <w:sz w:val="24"/>
                      <w:szCs w:val="24"/>
                      <w:lang w:val="en-US" w:bidi="pa-IN"/>
                    </w:rPr>
                    <w:t xml:space="preserve">Alberta’s tourism industry is harvesting international interest. According to Destination Canada’s Global </w:t>
                  </w:r>
                  <w:proofErr w:type="spellStart"/>
                  <w:r w:rsidRPr="00275361">
                    <w:rPr>
                      <w:rFonts w:ascii="Arial" w:eastAsia="Times New Roman" w:hAnsi="Arial" w:cs="Arial"/>
                      <w:color w:val="363535"/>
                      <w:sz w:val="24"/>
                      <w:szCs w:val="24"/>
                      <w:lang w:val="en-US" w:bidi="pa-IN"/>
                    </w:rPr>
                    <w:t>Traveller</w:t>
                  </w:r>
                  <w:proofErr w:type="spellEnd"/>
                  <w:r w:rsidRPr="00275361">
                    <w:rPr>
                      <w:rFonts w:ascii="Arial" w:eastAsia="Times New Roman" w:hAnsi="Arial" w:cs="Arial"/>
                      <w:color w:val="363535"/>
                      <w:sz w:val="24"/>
                      <w:szCs w:val="24"/>
                      <w:lang w:val="en-US" w:bidi="pa-IN"/>
                    </w:rPr>
                    <w:t xml:space="preserve"> Research Program 2024 survey, an estimated 2.9 million overseas </w:t>
                  </w:r>
                  <w:proofErr w:type="spellStart"/>
                  <w:r w:rsidRPr="00275361">
                    <w:rPr>
                      <w:rFonts w:ascii="Arial" w:eastAsia="Times New Roman" w:hAnsi="Arial" w:cs="Arial"/>
                      <w:color w:val="363535"/>
                      <w:sz w:val="24"/>
                      <w:szCs w:val="24"/>
                      <w:lang w:val="en-US" w:bidi="pa-IN"/>
                    </w:rPr>
                    <w:t>travellers</w:t>
                  </w:r>
                  <w:proofErr w:type="spellEnd"/>
                  <w:r w:rsidRPr="00275361">
                    <w:rPr>
                      <w:rFonts w:ascii="Arial" w:eastAsia="Times New Roman" w:hAnsi="Arial" w:cs="Arial"/>
                      <w:color w:val="363535"/>
                      <w:sz w:val="24"/>
                      <w:szCs w:val="24"/>
                      <w:lang w:val="en-US" w:bidi="pa-IN"/>
                    </w:rPr>
                    <w:t xml:space="preserve"> and 2.5 million U.S. </w:t>
                  </w:r>
                  <w:proofErr w:type="spellStart"/>
                  <w:r w:rsidRPr="00275361">
                    <w:rPr>
                      <w:rFonts w:ascii="Arial" w:eastAsia="Times New Roman" w:hAnsi="Arial" w:cs="Arial"/>
                      <w:color w:val="363535"/>
                      <w:sz w:val="24"/>
                      <w:szCs w:val="24"/>
                      <w:lang w:val="en-US" w:bidi="pa-IN"/>
                    </w:rPr>
                    <w:t>travellers</w:t>
                  </w:r>
                  <w:proofErr w:type="spellEnd"/>
                  <w:r w:rsidRPr="00275361">
                    <w:rPr>
                      <w:rFonts w:ascii="Arial" w:eastAsia="Times New Roman" w:hAnsi="Arial" w:cs="Arial"/>
                      <w:color w:val="363535"/>
                      <w:sz w:val="24"/>
                      <w:szCs w:val="24"/>
                      <w:lang w:val="en-US" w:bidi="pa-IN"/>
                    </w:rPr>
                    <w:t> are interested in experiencing rural Alberta over the next two years.</w:t>
                  </w:r>
                </w:p>
                <w:p w14:paraId="162AC80A" w14:textId="77777777" w:rsidR="00275361" w:rsidRPr="00275361" w:rsidRDefault="00275361" w:rsidP="00275361">
                  <w:pPr>
                    <w:spacing w:before="100" w:beforeAutospacing="1" w:after="100" w:afterAutospacing="1" w:line="348" w:lineRule="atLeast"/>
                    <w:textAlignment w:val="baseline"/>
                    <w:outlineLvl w:val="1"/>
                    <w:rPr>
                      <w:rFonts w:ascii="Arial" w:eastAsia="Times New Roman" w:hAnsi="Arial" w:cs="Arial"/>
                      <w:b/>
                      <w:bCs/>
                      <w:color w:val="363535"/>
                      <w:sz w:val="36"/>
                      <w:szCs w:val="36"/>
                      <w:lang w:val="en-US" w:bidi="pa-IN"/>
                    </w:rPr>
                  </w:pPr>
                  <w:r w:rsidRPr="00275361">
                    <w:rPr>
                      <w:rFonts w:ascii="Arial" w:eastAsia="Times New Roman" w:hAnsi="Arial" w:cs="Arial"/>
                      <w:b/>
                      <w:bCs/>
                      <w:color w:val="363535"/>
                      <w:sz w:val="36"/>
                      <w:szCs w:val="36"/>
                      <w:lang w:val="en-US" w:bidi="pa-IN"/>
                    </w:rPr>
                    <w:t>Related information</w:t>
                  </w:r>
                </w:p>
                <w:p w14:paraId="0248E381" w14:textId="77777777" w:rsidR="00275361" w:rsidRPr="00275361" w:rsidRDefault="00275361" w:rsidP="00275361">
                  <w:pPr>
                    <w:numPr>
                      <w:ilvl w:val="0"/>
                      <w:numId w:val="13"/>
                    </w:numPr>
                    <w:spacing w:beforeAutospacing="1" w:after="0" w:afterAutospacing="1" w:line="348" w:lineRule="atLeast"/>
                    <w:textAlignment w:val="baseline"/>
                    <w:rPr>
                      <w:rFonts w:ascii="Arial" w:eastAsia="Times New Roman" w:hAnsi="Arial" w:cs="Arial"/>
                      <w:color w:val="363535"/>
                      <w:sz w:val="25"/>
                      <w:szCs w:val="25"/>
                      <w:lang w:val="en-US" w:bidi="pa-IN"/>
                    </w:rPr>
                  </w:pPr>
                  <w:hyperlink r:id="rId9" w:tooltip="Original URL: https://industry.travelalberta.com/programs-and-services/apply-for-investment. Click or tap if you trust this link." w:history="1">
                    <w:r w:rsidRPr="00275361">
                      <w:rPr>
                        <w:rFonts w:ascii="Arial" w:eastAsia="Times New Roman" w:hAnsi="Arial" w:cs="Arial"/>
                        <w:color w:val="0082C7"/>
                        <w:sz w:val="25"/>
                        <w:szCs w:val="25"/>
                        <w:u w:val="single"/>
                        <w:bdr w:val="none" w:sz="0" w:space="0" w:color="auto" w:frame="1"/>
                        <w:lang w:val="en-US" w:bidi="pa-IN"/>
                      </w:rPr>
                      <w:t>Travel Alberta Industry Hub</w:t>
                    </w:r>
                  </w:hyperlink>
                </w:p>
                <w:p w14:paraId="414C845C" w14:textId="77777777" w:rsidR="00275361" w:rsidRPr="00275361" w:rsidRDefault="00275361" w:rsidP="00275361">
                  <w:pPr>
                    <w:spacing w:before="100" w:beforeAutospacing="1" w:after="100" w:afterAutospacing="1" w:line="348" w:lineRule="atLeast"/>
                    <w:textAlignment w:val="baseline"/>
                    <w:outlineLvl w:val="1"/>
                    <w:rPr>
                      <w:rFonts w:ascii="Arial" w:eastAsia="Times New Roman" w:hAnsi="Arial" w:cs="Arial"/>
                      <w:b/>
                      <w:bCs/>
                      <w:color w:val="363535"/>
                      <w:sz w:val="36"/>
                      <w:szCs w:val="36"/>
                      <w:lang w:val="en-US" w:bidi="pa-IN"/>
                    </w:rPr>
                  </w:pPr>
                  <w:r w:rsidRPr="00275361">
                    <w:rPr>
                      <w:rFonts w:ascii="Arial" w:eastAsia="Times New Roman" w:hAnsi="Arial" w:cs="Arial"/>
                      <w:b/>
                      <w:bCs/>
                      <w:color w:val="363535"/>
                      <w:sz w:val="36"/>
                      <w:szCs w:val="36"/>
                      <w:lang w:val="en-US" w:bidi="pa-IN"/>
                    </w:rPr>
                    <w:t>Related news</w:t>
                  </w:r>
                </w:p>
                <w:p w14:paraId="2F7E959E" w14:textId="77777777" w:rsidR="00275361" w:rsidRPr="00275361" w:rsidRDefault="00275361" w:rsidP="00275361">
                  <w:pPr>
                    <w:numPr>
                      <w:ilvl w:val="0"/>
                      <w:numId w:val="14"/>
                    </w:numPr>
                    <w:spacing w:beforeAutospacing="1" w:after="0" w:afterAutospacing="1" w:line="348" w:lineRule="atLeast"/>
                    <w:textAlignment w:val="baseline"/>
                    <w:rPr>
                      <w:rFonts w:ascii="Arial" w:eastAsia="Times New Roman" w:hAnsi="Arial" w:cs="Arial"/>
                      <w:color w:val="363535"/>
                      <w:sz w:val="25"/>
                      <w:szCs w:val="25"/>
                      <w:lang w:val="en-US" w:bidi="pa-IN"/>
                    </w:rPr>
                  </w:pPr>
                  <w:hyperlink r:id="rId10" w:tooltip="https://www.alberta.ca/release.cfm?xID=93751FEEE94E6-CBB8-0606-BD7BFFCA6F7DB556" w:history="1">
                    <w:r w:rsidRPr="00275361">
                      <w:rPr>
                        <w:rFonts w:ascii="Arial" w:eastAsia="Times New Roman" w:hAnsi="Arial" w:cs="Arial"/>
                        <w:color w:val="0082C7"/>
                        <w:sz w:val="25"/>
                        <w:szCs w:val="25"/>
                        <w:u w:val="single"/>
                        <w:bdr w:val="none" w:sz="0" w:space="0" w:color="auto" w:frame="1"/>
                        <w:lang w:val="en-US" w:bidi="pa-IN"/>
                      </w:rPr>
                      <w:t xml:space="preserve">See the farms, taste the </w:t>
                    </w:r>
                    <w:proofErr w:type="spellStart"/>
                    <w:r w:rsidRPr="00275361">
                      <w:rPr>
                        <w:rFonts w:ascii="Arial" w:eastAsia="Times New Roman" w:hAnsi="Arial" w:cs="Arial"/>
                        <w:color w:val="0082C7"/>
                        <w:sz w:val="25"/>
                        <w:szCs w:val="25"/>
                        <w:u w:val="single"/>
                        <w:bdr w:val="none" w:sz="0" w:space="0" w:color="auto" w:frame="1"/>
                        <w:lang w:val="en-US" w:bidi="pa-IN"/>
                      </w:rPr>
                      <w:t>flavours</w:t>
                    </w:r>
                    <w:proofErr w:type="spellEnd"/>
                  </w:hyperlink>
                  <w:r w:rsidRPr="00275361">
                    <w:rPr>
                      <w:rFonts w:ascii="Arial" w:eastAsia="Times New Roman" w:hAnsi="Arial" w:cs="Arial"/>
                      <w:color w:val="363535"/>
                      <w:sz w:val="25"/>
                      <w:szCs w:val="25"/>
                      <w:lang w:val="en-US" w:bidi="pa-IN"/>
                    </w:rPr>
                    <w:t> (Aug. 11, 2025)</w:t>
                  </w:r>
                </w:p>
                <w:p w14:paraId="263E90DD" w14:textId="77777777" w:rsidR="00275361" w:rsidRPr="00275361" w:rsidRDefault="00275361" w:rsidP="00275361">
                  <w:pPr>
                    <w:spacing w:after="0" w:line="240" w:lineRule="auto"/>
                    <w:rPr>
                      <w:rFonts w:ascii="Arial" w:eastAsia="Times New Roman" w:hAnsi="Arial" w:cs="Arial"/>
                      <w:color w:val="363535"/>
                      <w:lang w:val="en-US" w:bidi="pa-IN"/>
                    </w:rPr>
                  </w:pPr>
                  <w:r w:rsidRPr="00275361">
                    <w:rPr>
                      <w:rFonts w:ascii="Arial" w:eastAsia="Times New Roman" w:hAnsi="Arial" w:cs="Arial"/>
                      <w:color w:val="363535"/>
                      <w:lang w:val="en-US" w:bidi="pa-IN"/>
                    </w:rPr>
                    <w:br/>
                  </w:r>
                </w:p>
                <w:p w14:paraId="4948262E" w14:textId="77777777" w:rsidR="00275361" w:rsidRPr="00275361" w:rsidRDefault="00275361" w:rsidP="00275361">
                  <w:pPr>
                    <w:spacing w:before="100" w:beforeAutospacing="1" w:after="100" w:afterAutospacing="1" w:line="240" w:lineRule="auto"/>
                    <w:outlineLvl w:val="1"/>
                    <w:rPr>
                      <w:rFonts w:ascii="Arial" w:eastAsia="Times New Roman" w:hAnsi="Arial" w:cs="Arial"/>
                      <w:b/>
                      <w:bCs/>
                      <w:color w:val="363535"/>
                      <w:sz w:val="36"/>
                      <w:szCs w:val="36"/>
                      <w:lang w:val="en-US" w:bidi="pa-IN"/>
                    </w:rPr>
                  </w:pPr>
                  <w:r w:rsidRPr="00275361">
                    <w:rPr>
                      <w:rFonts w:ascii="Arial" w:eastAsia="Times New Roman" w:hAnsi="Arial" w:cs="Arial"/>
                      <w:b/>
                      <w:bCs/>
                      <w:color w:val="363535"/>
                      <w:sz w:val="36"/>
                      <w:szCs w:val="36"/>
                      <w:lang w:val="en-US" w:bidi="pa-IN"/>
                    </w:rPr>
                    <w:t>Media inquiries</w:t>
                  </w:r>
                </w:p>
                <w:p w14:paraId="6FED9FE1" w14:textId="77777777" w:rsidR="00275361" w:rsidRPr="00275361" w:rsidRDefault="00275361" w:rsidP="00275361">
                  <w:pPr>
                    <w:spacing w:beforeAutospacing="1" w:after="0" w:afterAutospacing="1" w:line="240" w:lineRule="auto"/>
                    <w:outlineLvl w:val="2"/>
                    <w:rPr>
                      <w:rFonts w:ascii="Arial" w:eastAsia="Times New Roman" w:hAnsi="Arial" w:cs="Arial"/>
                      <w:b/>
                      <w:bCs/>
                      <w:color w:val="363535"/>
                      <w:sz w:val="27"/>
                      <w:szCs w:val="27"/>
                      <w:lang w:val="en-US" w:bidi="pa-IN"/>
                    </w:rPr>
                  </w:pPr>
                  <w:hyperlink r:id="rId11" w:tooltip="mailto:Vanessa.Gomez@gov.ab.ca" w:history="1">
                    <w:r w:rsidRPr="00275361">
                      <w:rPr>
                        <w:rFonts w:ascii="Arial" w:eastAsia="Times New Roman" w:hAnsi="Arial" w:cs="Arial"/>
                        <w:b/>
                        <w:bCs/>
                        <w:color w:val="0082C7"/>
                        <w:sz w:val="27"/>
                        <w:szCs w:val="27"/>
                        <w:u w:val="single"/>
                        <w:bdr w:val="none" w:sz="0" w:space="0" w:color="auto" w:frame="1"/>
                        <w:lang w:val="en-US" w:bidi="pa-IN"/>
                      </w:rPr>
                      <w:t>Vanessa Gomez</w:t>
                    </w:r>
                  </w:hyperlink>
                </w:p>
                <w:p w14:paraId="0A1B6D88" w14:textId="77777777" w:rsidR="00275361" w:rsidRPr="00275361" w:rsidRDefault="00275361" w:rsidP="00275361">
                  <w:pPr>
                    <w:spacing w:after="0" w:line="240" w:lineRule="auto"/>
                    <w:rPr>
                      <w:rFonts w:ascii="Arial" w:eastAsia="Times New Roman" w:hAnsi="Arial" w:cs="Arial"/>
                      <w:color w:val="363535"/>
                      <w:lang w:val="en-US" w:bidi="pa-IN"/>
                    </w:rPr>
                  </w:pPr>
                  <w:r w:rsidRPr="00275361">
                    <w:rPr>
                      <w:rFonts w:ascii="Arial" w:eastAsia="Times New Roman" w:hAnsi="Arial" w:cs="Arial"/>
                      <w:color w:val="363535"/>
                      <w:lang w:val="en-US" w:bidi="pa-IN"/>
                    </w:rPr>
                    <w:t>587-357-0203</w:t>
                  </w:r>
                  <w:r w:rsidRPr="00275361">
                    <w:rPr>
                      <w:rFonts w:ascii="Arial" w:eastAsia="Times New Roman" w:hAnsi="Arial" w:cs="Arial"/>
                      <w:color w:val="363535"/>
                      <w:lang w:val="en-US" w:bidi="pa-IN"/>
                    </w:rPr>
                    <w:br/>
                    <w:t>Press Secretary, Tourism and Sport</w:t>
                  </w:r>
                </w:p>
              </w:tc>
            </w:tr>
            <w:tr w:rsidR="00275361" w:rsidRPr="00275361" w14:paraId="5309D603" w14:textId="77777777" w:rsidTr="00275361">
              <w:trPr>
                <w:tblCellSpacing w:w="0" w:type="dxa"/>
                <w:jc w:val="center"/>
              </w:trPr>
              <w:tc>
                <w:tcPr>
                  <w:tcW w:w="0" w:type="auto"/>
                  <w:shd w:val="clear" w:color="auto" w:fill="FFFFFF"/>
                  <w:vAlign w:val="center"/>
                  <w:hideMark/>
                </w:tcPr>
                <w:p w14:paraId="62BEF6AA" w14:textId="77777777" w:rsidR="00275361" w:rsidRPr="00275361" w:rsidRDefault="00275361" w:rsidP="00275361">
                  <w:pPr>
                    <w:spacing w:after="0" w:line="240" w:lineRule="auto"/>
                    <w:rPr>
                      <w:rFonts w:ascii="Arial" w:eastAsia="Times New Roman" w:hAnsi="Arial" w:cs="Arial"/>
                      <w:color w:val="363535"/>
                      <w:lang w:val="en-US" w:bidi="pa-IN"/>
                    </w:rPr>
                  </w:pPr>
                </w:p>
              </w:tc>
            </w:tr>
          </w:tbl>
          <w:p w14:paraId="6F2B2901" w14:textId="786F4F75" w:rsidR="00431D79" w:rsidRPr="00431D79" w:rsidRDefault="00431D79" w:rsidP="00431D79">
            <w:pPr>
              <w:spacing w:after="0" w:line="240" w:lineRule="auto"/>
              <w:rPr>
                <w:rFonts w:ascii="Arial" w:eastAsia="Times New Roman" w:hAnsi="Arial" w:cs="Arial"/>
                <w:color w:val="363535"/>
                <w:lang w:val="en-US" w:bidi="pa-IN"/>
              </w:rPr>
            </w:pPr>
          </w:p>
        </w:tc>
      </w:tr>
      <w:tr w:rsidR="00431D79" w:rsidRPr="00431D79" w14:paraId="42A43949" w14:textId="77777777" w:rsidTr="00431D79">
        <w:trPr>
          <w:tblCellSpacing w:w="0" w:type="dxa"/>
          <w:jc w:val="center"/>
        </w:trPr>
        <w:tc>
          <w:tcPr>
            <w:tcW w:w="0" w:type="auto"/>
            <w:shd w:val="clear" w:color="auto" w:fill="FFFFFF"/>
            <w:vAlign w:val="center"/>
            <w:hideMark/>
          </w:tcPr>
          <w:p w14:paraId="1B8B1B54" w14:textId="77777777" w:rsidR="00431D79" w:rsidRPr="00431D79" w:rsidRDefault="00431D79" w:rsidP="00431D79">
            <w:pPr>
              <w:spacing w:after="0" w:line="240" w:lineRule="auto"/>
              <w:rPr>
                <w:rFonts w:ascii="Arial" w:eastAsia="Times New Roman" w:hAnsi="Arial" w:cs="Arial"/>
                <w:color w:val="363535"/>
                <w:lang w:val="en-US" w:bidi="pa-IN"/>
              </w:rPr>
            </w:pPr>
          </w:p>
        </w:tc>
      </w:tr>
    </w:tbl>
    <w:p w14:paraId="7B3C0CAF" w14:textId="0D9C0200" w:rsidR="0034582D" w:rsidRPr="0034582D" w:rsidRDefault="0034582D" w:rsidP="00431D79"/>
    <w:sectPr w:rsidR="0034582D" w:rsidRPr="0034582D">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3C0CB4" w14:textId="77777777" w:rsidR="00BD12A1" w:rsidRDefault="00BD12A1" w:rsidP="00BD12A1">
      <w:pPr>
        <w:spacing w:after="0" w:line="240" w:lineRule="auto"/>
      </w:pPr>
      <w:r>
        <w:separator/>
      </w:r>
    </w:p>
  </w:endnote>
  <w:endnote w:type="continuationSeparator" w:id="0">
    <w:p w14:paraId="7B3C0CB5" w14:textId="77777777" w:rsidR="00BD12A1" w:rsidRDefault="00BD12A1" w:rsidP="00BD12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C0CB6" w14:textId="77777777" w:rsidR="0034582D" w:rsidRDefault="005C4BC3">
    <w:pPr>
      <w:pStyle w:val="Footer"/>
    </w:pPr>
    <w:r>
      <w:rPr>
        <w:noProof/>
        <w:lang w:eastAsia="zh-TW"/>
      </w:rPr>
      <mc:AlternateContent>
        <mc:Choice Requires="wps">
          <w:drawing>
            <wp:anchor distT="0" distB="0" distL="114300" distR="114300" simplePos="0" relativeHeight="251659264" behindDoc="0" locked="0" layoutInCell="0" allowOverlap="1" wp14:anchorId="7B3C0CB7" wp14:editId="7B3C0CB8">
              <wp:simplePos x="0" y="0"/>
              <wp:positionH relativeFrom="page">
                <wp:posOffset>0</wp:posOffset>
              </wp:positionH>
              <wp:positionV relativeFrom="page">
                <wp:posOffset>9594215</wp:posOffset>
              </wp:positionV>
              <wp:extent cx="7772400" cy="273050"/>
              <wp:effectExtent l="0" t="0" r="0" b="12700"/>
              <wp:wrapNone/>
              <wp:docPr id="1" name="MSIPCM091a49a0afc1af1398999abc" descr="{&quot;HashCode&quot;:24906777,&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B3C0CB9" w14:textId="77777777" w:rsidR="005C4BC3" w:rsidRPr="005C4BC3" w:rsidRDefault="005C4BC3" w:rsidP="005C4BC3">
                          <w:pPr>
                            <w:spacing w:after="0"/>
                            <w:rPr>
                              <w:rFonts w:ascii="Calibri" w:hAnsi="Calibri" w:cs="Calibri"/>
                              <w:color w:val="000000"/>
                            </w:rPr>
                          </w:pPr>
                          <w:r w:rsidRPr="005C4BC3">
                            <w:rPr>
                              <w:rFonts w:ascii="Calibri" w:hAnsi="Calibri" w:cs="Calibri"/>
                              <w:color w:val="000000"/>
                            </w:rPr>
                            <w:t>Classification: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B3C0CB7" id="_x0000_t202" coordsize="21600,21600" o:spt="202" path="m,l,21600r21600,l21600,xe">
              <v:stroke joinstyle="miter"/>
              <v:path gradientshapeok="t" o:connecttype="rect"/>
            </v:shapetype>
            <v:shape id="MSIPCM091a49a0afc1af1398999abc" o:spid="_x0000_s1026" type="#_x0000_t202" alt="{&quot;HashCode&quot;:24906777,&quot;Height&quot;:792.0,&quot;Width&quot;:612.0,&quot;Placement&quot;:&quot;Footer&quot;,&quot;Index&quot;:&quot;Primary&quot;,&quot;Section&quot;:1,&quot;Top&quot;:0.0,&quot;Left&quot;:0.0}" style="position:absolute;margin-left:0;margin-top:755.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" o:allowincell="f" filled="f" stroked="f" strokeweight=".5pt">
              <v:textbox inset="20pt,0,,0">
                <w:txbxContent>
                  <w:p w14:paraId="7B3C0CB9" w14:textId="77777777" w:rsidR="005C4BC3" w:rsidRPr="005C4BC3" w:rsidRDefault="005C4BC3" w:rsidP="005C4BC3">
                    <w:pPr>
                      <w:spacing w:after="0"/>
                      <w:rPr>
                        <w:rFonts w:ascii="Calibri" w:hAnsi="Calibri" w:cs="Calibri"/>
                        <w:color w:val="000000"/>
                      </w:rPr>
                    </w:pPr>
                    <w:r w:rsidRPr="005C4BC3">
                      <w:rPr>
                        <w:rFonts w:ascii="Calibri" w:hAnsi="Calibri" w:cs="Calibri"/>
                        <w:color w:val="000000"/>
                      </w:rPr>
                      <w:t>Classification: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3C0CB2" w14:textId="77777777" w:rsidR="00BD12A1" w:rsidRDefault="00BD12A1" w:rsidP="00BD12A1">
      <w:pPr>
        <w:spacing w:after="0" w:line="240" w:lineRule="auto"/>
      </w:pPr>
      <w:r>
        <w:separator/>
      </w:r>
    </w:p>
  </w:footnote>
  <w:footnote w:type="continuationSeparator" w:id="0">
    <w:p w14:paraId="7B3C0CB3" w14:textId="77777777" w:rsidR="00BD12A1" w:rsidRDefault="00BD12A1" w:rsidP="00BD12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121D5"/>
    <w:multiLevelType w:val="multilevel"/>
    <w:tmpl w:val="244A7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593340"/>
    <w:multiLevelType w:val="multilevel"/>
    <w:tmpl w:val="BC98A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611294"/>
    <w:multiLevelType w:val="multilevel"/>
    <w:tmpl w:val="DE7AA8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4B11C5"/>
    <w:multiLevelType w:val="multilevel"/>
    <w:tmpl w:val="B6822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ED02F8"/>
    <w:multiLevelType w:val="multilevel"/>
    <w:tmpl w:val="1E5E4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9C5215"/>
    <w:multiLevelType w:val="multilevel"/>
    <w:tmpl w:val="485C6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340D62"/>
    <w:multiLevelType w:val="multilevel"/>
    <w:tmpl w:val="2A7C4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7F72E4"/>
    <w:multiLevelType w:val="multilevel"/>
    <w:tmpl w:val="B1662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E3C3341"/>
    <w:multiLevelType w:val="multilevel"/>
    <w:tmpl w:val="1B7489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A3518F5"/>
    <w:multiLevelType w:val="multilevel"/>
    <w:tmpl w:val="57C6D8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5B6571"/>
    <w:multiLevelType w:val="multilevel"/>
    <w:tmpl w:val="C6261D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3B73EA6"/>
    <w:multiLevelType w:val="multilevel"/>
    <w:tmpl w:val="351CF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D5F26EC"/>
    <w:multiLevelType w:val="multilevel"/>
    <w:tmpl w:val="B7D4E6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9046DE6"/>
    <w:multiLevelType w:val="multilevel"/>
    <w:tmpl w:val="99584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19307132">
    <w:abstractNumId w:val="12"/>
  </w:num>
  <w:num w:numId="2" w16cid:durableId="1572042809">
    <w:abstractNumId w:val="8"/>
  </w:num>
  <w:num w:numId="3" w16cid:durableId="1600873927">
    <w:abstractNumId w:val="10"/>
  </w:num>
  <w:num w:numId="4" w16cid:durableId="882133720">
    <w:abstractNumId w:val="2"/>
  </w:num>
  <w:num w:numId="5" w16cid:durableId="1375350167">
    <w:abstractNumId w:val="11"/>
  </w:num>
  <w:num w:numId="6" w16cid:durableId="126633478">
    <w:abstractNumId w:val="6"/>
  </w:num>
  <w:num w:numId="7" w16cid:durableId="1678533434">
    <w:abstractNumId w:val="5"/>
  </w:num>
  <w:num w:numId="8" w16cid:durableId="764499441">
    <w:abstractNumId w:val="1"/>
  </w:num>
  <w:num w:numId="9" w16cid:durableId="107168262">
    <w:abstractNumId w:val="7"/>
  </w:num>
  <w:num w:numId="10" w16cid:durableId="471364680">
    <w:abstractNumId w:val="4"/>
  </w:num>
  <w:num w:numId="11" w16cid:durableId="469516124">
    <w:abstractNumId w:val="9"/>
  </w:num>
  <w:num w:numId="12" w16cid:durableId="2054496773">
    <w:abstractNumId w:val="13"/>
  </w:num>
  <w:num w:numId="13" w16cid:durableId="300772659">
    <w:abstractNumId w:val="0"/>
  </w:num>
  <w:num w:numId="14" w16cid:durableId="4592233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2A1"/>
    <w:rsid w:val="00005603"/>
    <w:rsid w:val="001315B6"/>
    <w:rsid w:val="001E29DA"/>
    <w:rsid w:val="00256BB2"/>
    <w:rsid w:val="00275361"/>
    <w:rsid w:val="002E7B12"/>
    <w:rsid w:val="0034582D"/>
    <w:rsid w:val="00431D79"/>
    <w:rsid w:val="00432860"/>
    <w:rsid w:val="004A6AC9"/>
    <w:rsid w:val="005504B6"/>
    <w:rsid w:val="005C4BC3"/>
    <w:rsid w:val="006C09F9"/>
    <w:rsid w:val="007415CC"/>
    <w:rsid w:val="0078401B"/>
    <w:rsid w:val="00804D60"/>
    <w:rsid w:val="0080779B"/>
    <w:rsid w:val="008B292F"/>
    <w:rsid w:val="00943276"/>
    <w:rsid w:val="00A26FF7"/>
    <w:rsid w:val="00A94426"/>
    <w:rsid w:val="00BC4CF8"/>
    <w:rsid w:val="00BD12A1"/>
    <w:rsid w:val="00DE465A"/>
    <w:rsid w:val="00E950B4"/>
    <w:rsid w:val="00FF0A25"/>
  </w:rsids>
  <m:mathPr>
    <m:mathFont m:val="Cambria Math"/>
    <m:brkBin m:val="before"/>
    <m:brkBinSub m:val="--"/>
    <m:smallFrac m:val="0"/>
    <m:dispDef/>
    <m:lMargin m:val="0"/>
    <m:rMargin m:val="0"/>
    <m:defJc m:val="centerGroup"/>
    <m:wrapIndent m:val="1440"/>
    <m:intLim m:val="subSup"/>
    <m:naryLim m:val="undOvr"/>
  </m:mathPr>
  <w:themeFontLang w:val="en-US" w:eastAsia="zh-TW" w:bidi="p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3C0CAC"/>
  <w15:chartTrackingRefBased/>
  <w15:docId w15:val="{13837331-F380-4B16-9C3E-277084571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12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12A1"/>
    <w:rPr>
      <w:lang w:val="en-CA"/>
    </w:rPr>
  </w:style>
  <w:style w:type="paragraph" w:styleId="Footer">
    <w:name w:val="footer"/>
    <w:basedOn w:val="Normal"/>
    <w:link w:val="FooterChar"/>
    <w:uiPriority w:val="99"/>
    <w:unhideWhenUsed/>
    <w:rsid w:val="00BD12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12A1"/>
    <w:rPr>
      <w:lang w:val="en-CA"/>
    </w:rPr>
  </w:style>
  <w:style w:type="paragraph" w:customStyle="1" w:styleId="WfxFaxNum">
    <w:name w:val="WfxFaxNum"/>
    <w:basedOn w:val="Normal"/>
    <w:rsid w:val="00FF0A25"/>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9153360">
      <w:bodyDiv w:val="1"/>
      <w:marLeft w:val="0"/>
      <w:marRight w:val="0"/>
      <w:marTop w:val="0"/>
      <w:marBottom w:val="0"/>
      <w:divBdr>
        <w:top w:val="none" w:sz="0" w:space="0" w:color="auto"/>
        <w:left w:val="none" w:sz="0" w:space="0" w:color="auto"/>
        <w:bottom w:val="none" w:sz="0" w:space="0" w:color="auto"/>
        <w:right w:val="none" w:sz="0" w:space="0" w:color="auto"/>
      </w:divBdr>
      <w:divsChild>
        <w:div w:id="471287679">
          <w:marLeft w:val="0"/>
          <w:marRight w:val="0"/>
          <w:marTop w:val="0"/>
          <w:marBottom w:val="360"/>
          <w:divBdr>
            <w:top w:val="none" w:sz="0" w:space="0" w:color="auto"/>
            <w:left w:val="none" w:sz="0" w:space="0" w:color="auto"/>
            <w:bottom w:val="none" w:sz="0" w:space="0" w:color="auto"/>
            <w:right w:val="none" w:sz="0" w:space="0" w:color="auto"/>
          </w:divBdr>
        </w:div>
        <w:div w:id="1025787526">
          <w:marLeft w:val="0"/>
          <w:marRight w:val="0"/>
          <w:marTop w:val="60"/>
          <w:marBottom w:val="180"/>
          <w:divBdr>
            <w:top w:val="none" w:sz="0" w:space="0" w:color="auto"/>
            <w:left w:val="none" w:sz="0" w:space="0" w:color="auto"/>
            <w:bottom w:val="none" w:sz="0" w:space="0" w:color="auto"/>
            <w:right w:val="none" w:sz="0" w:space="0" w:color="auto"/>
          </w:divBdr>
          <w:divsChild>
            <w:div w:id="1841236924">
              <w:blockQuote w:val="1"/>
              <w:marLeft w:val="720"/>
              <w:marRight w:val="720"/>
              <w:marTop w:val="100"/>
              <w:marBottom w:val="100"/>
              <w:divBdr>
                <w:top w:val="none" w:sz="0" w:space="0" w:color="auto"/>
                <w:left w:val="none" w:sz="0" w:space="0" w:color="auto"/>
                <w:bottom w:val="none" w:sz="0" w:space="0" w:color="auto"/>
                <w:right w:val="none" w:sz="0" w:space="0" w:color="auto"/>
              </w:divBdr>
            </w:div>
            <w:div w:id="692732448">
              <w:blockQuote w:val="1"/>
              <w:marLeft w:val="720"/>
              <w:marRight w:val="720"/>
              <w:marTop w:val="100"/>
              <w:marBottom w:val="100"/>
              <w:divBdr>
                <w:top w:val="none" w:sz="0" w:space="0" w:color="auto"/>
                <w:left w:val="none" w:sz="0" w:space="0" w:color="auto"/>
                <w:bottom w:val="none" w:sz="0" w:space="0" w:color="auto"/>
                <w:right w:val="none" w:sz="0" w:space="0" w:color="auto"/>
              </w:divBdr>
            </w:div>
            <w:div w:id="16854771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07469233">
      <w:bodyDiv w:val="1"/>
      <w:marLeft w:val="0"/>
      <w:marRight w:val="0"/>
      <w:marTop w:val="0"/>
      <w:marBottom w:val="0"/>
      <w:divBdr>
        <w:top w:val="none" w:sz="0" w:space="0" w:color="auto"/>
        <w:left w:val="none" w:sz="0" w:space="0" w:color="auto"/>
        <w:bottom w:val="none" w:sz="0" w:space="0" w:color="auto"/>
        <w:right w:val="none" w:sz="0" w:space="0" w:color="auto"/>
      </w:divBdr>
    </w:div>
    <w:div w:id="1706444282">
      <w:bodyDiv w:val="1"/>
      <w:marLeft w:val="0"/>
      <w:marRight w:val="0"/>
      <w:marTop w:val="0"/>
      <w:marBottom w:val="0"/>
      <w:divBdr>
        <w:top w:val="none" w:sz="0" w:space="0" w:color="auto"/>
        <w:left w:val="none" w:sz="0" w:space="0" w:color="auto"/>
        <w:bottom w:val="none" w:sz="0" w:space="0" w:color="auto"/>
        <w:right w:val="none" w:sz="0" w:space="0" w:color="auto"/>
      </w:divBdr>
      <w:divsChild>
        <w:div w:id="1574896473">
          <w:marLeft w:val="0"/>
          <w:marRight w:val="0"/>
          <w:marTop w:val="0"/>
          <w:marBottom w:val="360"/>
          <w:divBdr>
            <w:top w:val="none" w:sz="0" w:space="0" w:color="auto"/>
            <w:left w:val="none" w:sz="0" w:space="0" w:color="auto"/>
            <w:bottom w:val="none" w:sz="0" w:space="0" w:color="auto"/>
            <w:right w:val="none" w:sz="0" w:space="0" w:color="auto"/>
          </w:divBdr>
        </w:div>
        <w:div w:id="1447696976">
          <w:marLeft w:val="0"/>
          <w:marRight w:val="0"/>
          <w:marTop w:val="60"/>
          <w:marBottom w:val="180"/>
          <w:divBdr>
            <w:top w:val="none" w:sz="0" w:space="0" w:color="auto"/>
            <w:left w:val="none" w:sz="0" w:space="0" w:color="auto"/>
            <w:bottom w:val="none" w:sz="0" w:space="0" w:color="auto"/>
            <w:right w:val="none" w:sz="0" w:space="0" w:color="auto"/>
          </w:divBdr>
          <w:divsChild>
            <w:div w:id="16647004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utlook.office.com/mail/AAMkADc1YTAxYmUyLTI5YjAtNDEzMS1iODM1LTEwN2FkNjZkMzUwMgAuAAAAAAAFLStGd1PtQJb%2BOXbNygGpAQAZFLMjtMbuRI%2BPS2zzpNgQAAUmZ0%2B%2FAAA%3D/id/AAQkADc1YTAxYmUyLTI5YjAtNDEzMS1iODM1LTEwN2FkNjZkMzUwMgAQANwnoetUGZVCoNZUdOqUqKw%3D?nativeVersion=1.2025.1017.10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Vanessa.Gomez@gov.ab.ca" TargetMode="External"/><Relationship Id="rId5" Type="http://schemas.openxmlformats.org/officeDocument/2006/relationships/footnotes" Target="footnotes.xml"/><Relationship Id="rId10" Type="http://schemas.openxmlformats.org/officeDocument/2006/relationships/hyperlink" Target="https://www.alberta.ca/release.cfm?xID=93751FEEE94E6-CBB8-0606-BD7BFFCA6F7DB556" TargetMode="External"/><Relationship Id="rId4" Type="http://schemas.openxmlformats.org/officeDocument/2006/relationships/webSettings" Target="webSettings.xml"/><Relationship Id="rId9" Type="http://schemas.openxmlformats.org/officeDocument/2006/relationships/hyperlink" Target="https://can01.safelinks.protection.outlook.com/?url=https%3A%2F%2Findustry.travelalberta.com%2Fprograms-and-services%2Fapply-for-investment&amp;data=05%7C02%7CAmandeep.Sidhu%40gov.ab.ca%7Cfc0caf286f11461c9fb608de165449df%7C2bb51c06af9b42c58bf53c3b7b10850b%7C0%7C0%7C638972748444924326%7CUnknown%7CTWFpbGZsb3d8eyJFbXB0eU1hcGkiOnRydWUsIlYiOiIwLjAuMDAwMCIsIlAiOiJXaW4zMiIsIkFOIjoiTWFpbCIsIldUIjoyfQ%3D%3D%7C0%7C%7C%7C&amp;sdata=bXUWn3CWIbNpKCQ52GGBXPCJnkz%2FruDMU%2BSE4zAt%2BmA%3D&amp;reserved=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559</Words>
  <Characters>3191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Translated government of Alberta news</vt:lpstr>
    </vt:vector>
  </TitlesOfParts>
  <Company>GoA</Company>
  <LinksUpToDate>false</LinksUpToDate>
  <CharactersWithSpaces>3743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Translated government of Alberta news</dc:title>
  <dc:subject/>
  <dc:creator>Government of Alberta</dc:creator>
  <cp:keywords>Security classification: PUBLIC</cp:keywords>
  <dc:description/>
  <cp:lastModifiedBy>Amandeep Sidhu</cp:lastModifiedBy>
  <cp:revision>6</cp:revision>
  <dcterms:created xsi:type="dcterms:W3CDTF">2022-08-24T17:32:00Z</dcterms:created>
  <dcterms:modified xsi:type="dcterms:W3CDTF">2025-10-28T19:04:00Z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c3ebf9-3c2f-4745-a75f-55836bdb736f_Enabled">
    <vt:lpwstr>true</vt:lpwstr>
  </property>
  <property fmtid="{D5CDD505-2E9C-101B-9397-08002B2CF9AE}" pid="3" name="MSIP_Label_60c3ebf9-3c2f-4745-a75f-55836bdb736f_SetDate">
    <vt:lpwstr>2022-08-24T17:57:50Z</vt:lpwstr>
  </property>
  <property fmtid="{D5CDD505-2E9C-101B-9397-08002B2CF9AE}" pid="4" name="MSIP_Label_60c3ebf9-3c2f-4745-a75f-55836bdb736f_Method">
    <vt:lpwstr>Privileged</vt:lpwstr>
  </property>
  <property fmtid="{D5CDD505-2E9C-101B-9397-08002B2CF9AE}" pid="5" name="MSIP_Label_60c3ebf9-3c2f-4745-a75f-55836bdb736f_Name">
    <vt:lpwstr>Public</vt:lpwstr>
  </property>
  <property fmtid="{D5CDD505-2E9C-101B-9397-08002B2CF9AE}" pid="6" name="MSIP_Label_60c3ebf9-3c2f-4745-a75f-55836bdb736f_SiteId">
    <vt:lpwstr>2bb51c06-af9b-42c5-8bf5-3c3b7b10850b</vt:lpwstr>
  </property>
  <property fmtid="{D5CDD505-2E9C-101B-9397-08002B2CF9AE}" pid="7" name="MSIP_Label_60c3ebf9-3c2f-4745-a75f-55836bdb736f_ActionId">
    <vt:lpwstr>3d46223c-3631-4c47-a645-313286be551a</vt:lpwstr>
  </property>
  <property fmtid="{D5CDD505-2E9C-101B-9397-08002B2CF9AE}" pid="8" name="MSIP_Label_60c3ebf9-3c2f-4745-a75f-55836bdb736f_ContentBits">
    <vt:lpwstr>2</vt:lpwstr>
  </property>
</Properties>
</file>